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8BB" w:rsidRPr="0066664D" w:rsidRDefault="001D18BB" w:rsidP="001D18BB">
      <w:pPr>
        <w:jc w:val="center"/>
        <w:rPr>
          <w:rFonts w:ascii="Arial" w:hAnsi="Arial" w:cs="Arial"/>
          <w:sz w:val="24"/>
          <w:szCs w:val="24"/>
          <w:lang w:val="es-ES"/>
        </w:rPr>
      </w:pPr>
      <w:r w:rsidRPr="0066664D">
        <w:rPr>
          <w:rFonts w:ascii="Arial" w:hAnsi="Arial" w:cs="Arial"/>
          <w:noProof/>
          <w:sz w:val="24"/>
          <w:szCs w:val="24"/>
          <w:lang w:val="es-ES" w:eastAsia="es-ES"/>
        </w:rPr>
        <w:drawing>
          <wp:anchor distT="0" distB="0" distL="114300" distR="114300" simplePos="0" relativeHeight="251658240" behindDoc="1" locked="0" layoutInCell="1" allowOverlap="1">
            <wp:simplePos x="0" y="0"/>
            <wp:positionH relativeFrom="column">
              <wp:posOffset>12341</wp:posOffset>
            </wp:positionH>
            <wp:positionV relativeFrom="paragraph">
              <wp:posOffset>-112616</wp:posOffset>
            </wp:positionV>
            <wp:extent cx="442126" cy="612250"/>
            <wp:effectExtent l="19050" t="0" r="0" b="0"/>
            <wp:wrapNone/>
            <wp:docPr id="1" name="0 Imagen" descr="ESCUDO_R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ROJO.jpg"/>
                    <pic:cNvPicPr/>
                  </pic:nvPicPr>
                  <pic:blipFill>
                    <a:blip r:embed="rId8" cstate="print"/>
                    <a:stretch>
                      <a:fillRect/>
                    </a:stretch>
                  </pic:blipFill>
                  <pic:spPr>
                    <a:xfrm>
                      <a:off x="0" y="0"/>
                      <a:ext cx="442126" cy="612250"/>
                    </a:xfrm>
                    <a:prstGeom prst="rect">
                      <a:avLst/>
                    </a:prstGeom>
                  </pic:spPr>
                </pic:pic>
              </a:graphicData>
            </a:graphic>
          </wp:anchor>
        </w:drawing>
      </w:r>
      <w:r w:rsidRPr="0066664D">
        <w:rPr>
          <w:rFonts w:ascii="Arial" w:hAnsi="Arial" w:cs="Arial"/>
          <w:sz w:val="24"/>
          <w:szCs w:val="24"/>
          <w:lang w:val="es-ES"/>
        </w:rPr>
        <w:t>COLEGIO</w:t>
      </w:r>
    </w:p>
    <w:p w:rsidR="001D18BB" w:rsidRDefault="001D18BB" w:rsidP="001D18BB">
      <w:pPr>
        <w:jc w:val="center"/>
        <w:rPr>
          <w:rFonts w:ascii="Arial" w:hAnsi="Arial" w:cs="Arial"/>
          <w:sz w:val="24"/>
          <w:szCs w:val="24"/>
          <w:lang w:val="es-ES"/>
        </w:rPr>
      </w:pPr>
      <w:r w:rsidRPr="0066664D">
        <w:rPr>
          <w:rFonts w:ascii="Arial" w:hAnsi="Arial" w:cs="Arial"/>
          <w:sz w:val="24"/>
          <w:szCs w:val="24"/>
          <w:lang w:val="es-ES"/>
        </w:rPr>
        <w:t>NUESTRA SEÑORA DEL ROSARIO FUNZA</w:t>
      </w:r>
    </w:p>
    <w:p w:rsidR="000413A3" w:rsidRDefault="000413A3" w:rsidP="000413A3">
      <w:pPr>
        <w:jc w:val="center"/>
        <w:rPr>
          <w:rFonts w:ascii="Arial" w:hAnsi="Arial" w:cs="Arial"/>
          <w:b/>
          <w:lang w:val="es-ES"/>
        </w:rPr>
      </w:pPr>
      <w:r>
        <w:rPr>
          <w:rFonts w:ascii="Arial" w:hAnsi="Arial" w:cs="Arial"/>
          <w:b/>
          <w:lang w:val="es-ES"/>
        </w:rPr>
        <w:t>COLEGIO NUESTRA SEÑORA DEL ROSARIO FUNZA</w:t>
      </w:r>
    </w:p>
    <w:p w:rsidR="000413A3" w:rsidRPr="00F72C0B" w:rsidRDefault="000413A3" w:rsidP="000413A3">
      <w:pPr>
        <w:jc w:val="center"/>
        <w:rPr>
          <w:rFonts w:ascii="Arial" w:hAnsi="Arial" w:cs="Arial"/>
          <w:b/>
          <w:lang w:val="es-ES"/>
        </w:rPr>
      </w:pPr>
      <w:r>
        <w:rPr>
          <w:rFonts w:ascii="Arial" w:hAnsi="Arial" w:cs="Arial"/>
          <w:b/>
          <w:lang w:val="es-ES"/>
        </w:rPr>
        <w:t>AVENIDA 12 No 12-18 FUNZA</w:t>
      </w:r>
    </w:p>
    <w:p w:rsidR="000413A3" w:rsidRDefault="000413A3" w:rsidP="000413A3">
      <w:pPr>
        <w:jc w:val="center"/>
        <w:rPr>
          <w:rFonts w:ascii="Arial" w:hAnsi="Arial" w:cs="Arial"/>
          <w:b/>
          <w:lang w:val="es-ES"/>
        </w:rPr>
      </w:pPr>
      <w:r>
        <w:rPr>
          <w:rFonts w:ascii="Arial" w:hAnsi="Arial" w:cs="Arial"/>
          <w:b/>
          <w:lang w:val="es-ES"/>
        </w:rPr>
        <w:t>www.colrosariofunza.edu.co</w:t>
      </w:r>
    </w:p>
    <w:p w:rsidR="000413A3" w:rsidRPr="00F72C0B" w:rsidRDefault="000413A3" w:rsidP="000413A3">
      <w:pPr>
        <w:jc w:val="center"/>
        <w:rPr>
          <w:rFonts w:ascii="Arial" w:hAnsi="Arial" w:cs="Arial"/>
          <w:b/>
          <w:lang w:val="es-ES"/>
        </w:rPr>
      </w:pPr>
      <w:r>
        <w:rPr>
          <w:rFonts w:ascii="Arial" w:hAnsi="Arial" w:cs="Arial"/>
          <w:b/>
          <w:lang w:val="es-ES"/>
        </w:rPr>
        <w:t>FUNZA-CUNDINAMARCA</w:t>
      </w:r>
    </w:p>
    <w:p w:rsidR="000413A3" w:rsidRPr="00F72C0B" w:rsidRDefault="000413A3" w:rsidP="000413A3">
      <w:pPr>
        <w:jc w:val="center"/>
        <w:rPr>
          <w:rFonts w:ascii="Arial" w:hAnsi="Arial" w:cs="Arial"/>
          <w:b/>
          <w:lang w:val="es-ES"/>
        </w:rPr>
      </w:pPr>
    </w:p>
    <w:p w:rsidR="000413A3" w:rsidRPr="00F72C0B" w:rsidRDefault="000413A3" w:rsidP="000413A3">
      <w:pPr>
        <w:jc w:val="center"/>
        <w:rPr>
          <w:rFonts w:ascii="Arial" w:hAnsi="Arial" w:cs="Arial"/>
          <w:b/>
          <w:lang w:val="es-ES"/>
        </w:rPr>
      </w:pPr>
      <w:r w:rsidRPr="00F72C0B">
        <w:rPr>
          <w:rFonts w:ascii="Arial" w:hAnsi="Arial" w:cs="Arial"/>
          <w:b/>
          <w:lang w:val="es-ES"/>
        </w:rPr>
        <w:t xml:space="preserve">PROYECTO: </w:t>
      </w:r>
      <w:r>
        <w:rPr>
          <w:rFonts w:ascii="Arial" w:hAnsi="Arial" w:cs="Arial"/>
          <w:b/>
          <w:lang w:val="es-ES"/>
        </w:rPr>
        <w:t>ASTRONOMÍA Y MODELACIÓN MATEMÁTICA</w:t>
      </w:r>
    </w:p>
    <w:p w:rsidR="000413A3" w:rsidRPr="00F72C0B" w:rsidRDefault="000413A3" w:rsidP="000413A3">
      <w:pPr>
        <w:jc w:val="center"/>
        <w:rPr>
          <w:rFonts w:ascii="Arial" w:hAnsi="Arial" w:cs="Arial"/>
          <w:b/>
          <w:lang w:val="es-ES"/>
        </w:rPr>
      </w:pPr>
      <w:r w:rsidRPr="00F72C0B">
        <w:rPr>
          <w:rFonts w:ascii="Arial" w:hAnsi="Arial" w:cs="Arial"/>
          <w:b/>
          <w:lang w:val="es-ES"/>
        </w:rPr>
        <w:t>EQUIPO DE TRABAJO</w:t>
      </w:r>
    </w:p>
    <w:p w:rsidR="000413A3" w:rsidRDefault="000413A3" w:rsidP="000413A3">
      <w:pPr>
        <w:jc w:val="center"/>
        <w:rPr>
          <w:rFonts w:ascii="Arial" w:hAnsi="Arial" w:cs="Arial"/>
          <w:b/>
          <w:lang w:val="es-ES"/>
        </w:rPr>
      </w:pPr>
      <w:r>
        <w:rPr>
          <w:rFonts w:ascii="Arial" w:hAnsi="Arial" w:cs="Arial"/>
          <w:b/>
          <w:lang w:val="es-ES"/>
        </w:rPr>
        <w:t>EDUCADORES DEL COLECTIVO DE CREACIÓN Y ADAPTACIÓN</w:t>
      </w:r>
    </w:p>
    <w:p w:rsidR="000413A3" w:rsidRDefault="000413A3" w:rsidP="000413A3">
      <w:pPr>
        <w:jc w:val="center"/>
        <w:rPr>
          <w:rFonts w:ascii="Arial" w:hAnsi="Arial" w:cs="Arial"/>
          <w:b/>
          <w:lang w:val="es-ES"/>
        </w:rPr>
      </w:pPr>
      <w:r>
        <w:rPr>
          <w:rFonts w:ascii="Arial" w:hAnsi="Arial" w:cs="Arial"/>
          <w:b/>
          <w:lang w:val="es-ES"/>
        </w:rPr>
        <w:t>JUAN CARLOS ARIAS CAÑÓN</w:t>
      </w:r>
    </w:p>
    <w:p w:rsidR="000413A3" w:rsidRDefault="000413A3" w:rsidP="000413A3">
      <w:pPr>
        <w:jc w:val="center"/>
        <w:rPr>
          <w:rFonts w:ascii="Arial" w:hAnsi="Arial" w:cs="Arial"/>
          <w:b/>
          <w:lang w:val="es-ES"/>
        </w:rPr>
      </w:pPr>
      <w:r>
        <w:rPr>
          <w:rFonts w:ascii="Arial" w:hAnsi="Arial" w:cs="Arial"/>
          <w:b/>
          <w:lang w:val="es-ES"/>
        </w:rPr>
        <w:t>MIGUEL ANTONIO CARO MUÑOZ</w:t>
      </w:r>
    </w:p>
    <w:p w:rsidR="000413A3" w:rsidRPr="00F72C0B" w:rsidRDefault="000413A3" w:rsidP="000413A3">
      <w:pPr>
        <w:jc w:val="center"/>
        <w:rPr>
          <w:rFonts w:ascii="Arial" w:hAnsi="Arial" w:cs="Arial"/>
          <w:b/>
          <w:lang w:val="es-ES"/>
        </w:rPr>
      </w:pPr>
      <w:r w:rsidRPr="00F72C0B">
        <w:rPr>
          <w:rFonts w:ascii="Arial" w:hAnsi="Arial" w:cs="Arial"/>
          <w:b/>
          <w:lang w:val="es-ES"/>
        </w:rPr>
        <w:t>COORDINADOR</w:t>
      </w:r>
      <w:r>
        <w:rPr>
          <w:rFonts w:ascii="Arial" w:hAnsi="Arial" w:cs="Arial"/>
          <w:b/>
          <w:lang w:val="es-ES"/>
        </w:rPr>
        <w:t>ES</w:t>
      </w:r>
      <w:r w:rsidRPr="00F72C0B">
        <w:rPr>
          <w:rFonts w:ascii="Arial" w:hAnsi="Arial" w:cs="Arial"/>
          <w:b/>
          <w:lang w:val="es-ES"/>
        </w:rPr>
        <w:t xml:space="preserve"> PROYECTO:</w:t>
      </w:r>
    </w:p>
    <w:p w:rsidR="00136DDC" w:rsidRDefault="00136DDC" w:rsidP="000413A3">
      <w:pPr>
        <w:jc w:val="center"/>
        <w:rPr>
          <w:rFonts w:ascii="Arial" w:hAnsi="Arial" w:cs="Arial"/>
          <w:b/>
          <w:lang w:val="es-ES"/>
        </w:rPr>
      </w:pPr>
    </w:p>
    <w:p w:rsidR="000413A3" w:rsidRPr="00F72C0B" w:rsidRDefault="000413A3" w:rsidP="000413A3">
      <w:pPr>
        <w:jc w:val="center"/>
        <w:rPr>
          <w:rFonts w:ascii="Arial" w:hAnsi="Arial" w:cs="Arial"/>
          <w:b/>
          <w:lang w:val="es-ES"/>
        </w:rPr>
      </w:pPr>
      <w:r w:rsidRPr="00F72C0B">
        <w:rPr>
          <w:rFonts w:ascii="Arial" w:hAnsi="Arial" w:cs="Arial"/>
          <w:b/>
          <w:lang w:val="es-ES"/>
        </w:rPr>
        <w:t>JUAN CARLOS ARIAS CAÑON</w:t>
      </w:r>
    </w:p>
    <w:p w:rsidR="000413A3" w:rsidRDefault="000413A3" w:rsidP="000413A3">
      <w:pPr>
        <w:jc w:val="center"/>
        <w:rPr>
          <w:rFonts w:ascii="Arial" w:hAnsi="Arial" w:cs="Arial"/>
          <w:b/>
          <w:lang w:val="es-ES"/>
        </w:rPr>
      </w:pPr>
      <w:r w:rsidRPr="00F72C0B">
        <w:rPr>
          <w:rFonts w:ascii="Arial" w:hAnsi="Arial" w:cs="Arial"/>
          <w:b/>
          <w:lang w:val="es-ES"/>
        </w:rPr>
        <w:t>EDUCADOR ÁREA DE FÍSICA</w:t>
      </w:r>
    </w:p>
    <w:p w:rsidR="000413A3" w:rsidRPr="00F72C0B" w:rsidRDefault="000413A3" w:rsidP="000413A3">
      <w:pPr>
        <w:jc w:val="center"/>
        <w:rPr>
          <w:rFonts w:ascii="Arial" w:hAnsi="Arial" w:cs="Arial"/>
          <w:b/>
          <w:lang w:val="es-ES"/>
        </w:rPr>
      </w:pPr>
      <w:r>
        <w:rPr>
          <w:rFonts w:ascii="Arial" w:hAnsi="Arial" w:cs="Arial"/>
          <w:b/>
          <w:lang w:val="es-ES"/>
        </w:rPr>
        <w:t>COLEGIO NUESTRA SEÑORA DEL ROSARIO FUNZA</w:t>
      </w:r>
    </w:p>
    <w:p w:rsidR="000413A3" w:rsidRDefault="000413A3" w:rsidP="000413A3">
      <w:pPr>
        <w:jc w:val="center"/>
        <w:rPr>
          <w:rFonts w:ascii="Arial" w:hAnsi="Arial" w:cs="Arial"/>
          <w:b/>
          <w:lang w:val="es-ES"/>
        </w:rPr>
      </w:pPr>
      <w:r w:rsidRPr="00F72C0B">
        <w:rPr>
          <w:rFonts w:ascii="Arial" w:hAnsi="Arial" w:cs="Arial"/>
          <w:b/>
          <w:lang w:val="es-ES"/>
        </w:rPr>
        <w:t>TUTOR CIENTÍFICO ACAC</w:t>
      </w:r>
    </w:p>
    <w:p w:rsidR="000413A3" w:rsidRDefault="000413A3" w:rsidP="000413A3">
      <w:pPr>
        <w:jc w:val="center"/>
        <w:rPr>
          <w:rFonts w:ascii="Arial" w:hAnsi="Arial" w:cs="Arial"/>
          <w:b/>
          <w:lang w:val="es-ES"/>
        </w:rPr>
      </w:pPr>
      <w:r>
        <w:rPr>
          <w:rFonts w:ascii="Arial" w:hAnsi="Arial" w:cs="Arial"/>
          <w:b/>
          <w:lang w:val="es-ES"/>
        </w:rPr>
        <w:t>DIRECTOR SEMILLERO DE INVESTIGACIÓN EN ASTRONOMÍA</w:t>
      </w:r>
    </w:p>
    <w:p w:rsidR="000413A3" w:rsidRDefault="000413A3" w:rsidP="000413A3">
      <w:pPr>
        <w:jc w:val="center"/>
        <w:rPr>
          <w:rFonts w:ascii="Arial" w:hAnsi="Arial" w:cs="Arial"/>
          <w:b/>
          <w:lang w:val="es-ES"/>
        </w:rPr>
      </w:pPr>
    </w:p>
    <w:p w:rsidR="000413A3" w:rsidRDefault="000413A3" w:rsidP="000413A3">
      <w:pPr>
        <w:jc w:val="center"/>
        <w:rPr>
          <w:rFonts w:ascii="Arial" w:hAnsi="Arial" w:cs="Arial"/>
          <w:b/>
          <w:lang w:val="es-ES"/>
        </w:rPr>
      </w:pPr>
      <w:r>
        <w:rPr>
          <w:rFonts w:ascii="Arial" w:hAnsi="Arial" w:cs="Arial"/>
          <w:b/>
          <w:lang w:val="es-ES"/>
        </w:rPr>
        <w:t>MIGUEL ANTONIO MUÑOZ CARO</w:t>
      </w:r>
    </w:p>
    <w:p w:rsidR="000413A3" w:rsidRDefault="000413A3" w:rsidP="000413A3">
      <w:pPr>
        <w:jc w:val="center"/>
        <w:rPr>
          <w:rFonts w:ascii="Arial" w:hAnsi="Arial" w:cs="Arial"/>
          <w:b/>
          <w:lang w:val="es-ES"/>
        </w:rPr>
      </w:pPr>
      <w:r>
        <w:rPr>
          <w:rFonts w:ascii="Arial" w:hAnsi="Arial" w:cs="Arial"/>
          <w:b/>
          <w:lang w:val="es-ES"/>
        </w:rPr>
        <w:t>EDUCADOR ÁREA DE MATEMÁTICAS</w:t>
      </w:r>
    </w:p>
    <w:p w:rsidR="000413A3" w:rsidRDefault="000413A3" w:rsidP="000413A3">
      <w:pPr>
        <w:jc w:val="center"/>
        <w:rPr>
          <w:rFonts w:ascii="Arial" w:hAnsi="Arial" w:cs="Arial"/>
          <w:b/>
          <w:lang w:val="es-ES"/>
        </w:rPr>
      </w:pPr>
      <w:r>
        <w:rPr>
          <w:rFonts w:ascii="Arial" w:hAnsi="Arial" w:cs="Arial"/>
          <w:b/>
          <w:lang w:val="es-ES"/>
        </w:rPr>
        <w:t>DIRECTOR SEMILLERO DE INVESTIGACIÓN EN MODELACIÓN MATEMÁTICA A TRAVÉS DE ORIGAMI</w:t>
      </w:r>
    </w:p>
    <w:p w:rsidR="005B0333" w:rsidRDefault="005B0333" w:rsidP="000413A3">
      <w:pPr>
        <w:jc w:val="center"/>
        <w:rPr>
          <w:rFonts w:ascii="Arial" w:hAnsi="Arial" w:cs="Arial"/>
          <w:b/>
          <w:lang w:val="es-ES"/>
        </w:rPr>
      </w:pPr>
      <w:r>
        <w:rPr>
          <w:rFonts w:ascii="Arial" w:hAnsi="Arial" w:cs="Arial"/>
          <w:b/>
          <w:lang w:val="es-ES"/>
        </w:rPr>
        <w:t xml:space="preserve">PARTICIPANTES EXPOSITORES I FERIA DE LA CIENCIA Y LA </w:t>
      </w:r>
      <w:r w:rsidR="007E12FF">
        <w:rPr>
          <w:rFonts w:ascii="Arial" w:hAnsi="Arial" w:cs="Arial"/>
          <w:b/>
          <w:lang w:val="es-ES"/>
        </w:rPr>
        <w:t xml:space="preserve">TECNOLOGÍA DE LAS </w:t>
      </w:r>
      <w:r>
        <w:rPr>
          <w:rFonts w:ascii="Arial" w:hAnsi="Arial" w:cs="Arial"/>
          <w:b/>
          <w:lang w:val="es-ES"/>
        </w:rPr>
        <w:t>A</w:t>
      </w:r>
      <w:r w:rsidR="007E12FF">
        <w:rPr>
          <w:rFonts w:ascii="Arial" w:hAnsi="Arial" w:cs="Arial"/>
          <w:b/>
          <w:lang w:val="es-ES"/>
        </w:rPr>
        <w:t>M</w:t>
      </w:r>
      <w:r>
        <w:rPr>
          <w:rFonts w:ascii="Arial" w:hAnsi="Arial" w:cs="Arial"/>
          <w:b/>
          <w:lang w:val="es-ES"/>
        </w:rPr>
        <w:t>ÉRICAS BOGOTA INNOVA 2010.</w:t>
      </w:r>
    </w:p>
    <w:p w:rsidR="000413A3" w:rsidRPr="00F72C0B" w:rsidRDefault="000413A3" w:rsidP="000413A3">
      <w:pPr>
        <w:jc w:val="center"/>
        <w:rPr>
          <w:rFonts w:ascii="Arial" w:hAnsi="Arial" w:cs="Arial"/>
          <w:b/>
          <w:lang w:val="es-ES"/>
        </w:rPr>
      </w:pPr>
    </w:p>
    <w:p w:rsidR="000413A3" w:rsidRPr="00F72C0B" w:rsidRDefault="000413A3" w:rsidP="000413A3">
      <w:pPr>
        <w:jc w:val="center"/>
        <w:rPr>
          <w:rFonts w:ascii="Arial" w:hAnsi="Arial" w:cs="Arial"/>
          <w:b/>
          <w:lang w:val="es-ES"/>
        </w:rPr>
      </w:pPr>
      <w:r w:rsidRPr="00F72C0B">
        <w:rPr>
          <w:rFonts w:ascii="Arial" w:hAnsi="Arial" w:cs="Arial"/>
          <w:b/>
          <w:lang w:val="es-ES"/>
        </w:rPr>
        <w:t xml:space="preserve">FECHA: </w:t>
      </w:r>
      <w:r>
        <w:rPr>
          <w:rFonts w:ascii="Arial" w:hAnsi="Arial" w:cs="Arial"/>
          <w:b/>
          <w:lang w:val="es-ES"/>
        </w:rPr>
        <w:t>OCTUBRE DE 2010</w:t>
      </w:r>
    </w:p>
    <w:p w:rsidR="000413A3" w:rsidRPr="00F72C0B" w:rsidRDefault="000413A3" w:rsidP="000413A3">
      <w:pPr>
        <w:jc w:val="center"/>
        <w:rPr>
          <w:rFonts w:ascii="Arial" w:hAnsi="Arial" w:cs="Arial"/>
          <w:b/>
          <w:lang w:val="es-ES"/>
        </w:rPr>
      </w:pPr>
    </w:p>
    <w:p w:rsidR="000413A3" w:rsidRPr="00F72C0B" w:rsidRDefault="000413A3" w:rsidP="000413A3">
      <w:pPr>
        <w:jc w:val="center"/>
        <w:rPr>
          <w:rFonts w:ascii="Arial" w:hAnsi="Arial" w:cs="Arial"/>
          <w:b/>
          <w:lang w:val="es-ES"/>
        </w:rPr>
      </w:pPr>
    </w:p>
    <w:p w:rsidR="000413A3" w:rsidRPr="00F72C0B" w:rsidRDefault="000413A3" w:rsidP="000413A3">
      <w:pPr>
        <w:jc w:val="center"/>
        <w:rPr>
          <w:rFonts w:ascii="Arial" w:hAnsi="Arial" w:cs="Arial"/>
          <w:b/>
          <w:lang w:val="es-ES"/>
        </w:rPr>
      </w:pPr>
    </w:p>
    <w:p w:rsidR="000413A3" w:rsidRPr="00F72C0B" w:rsidRDefault="000413A3" w:rsidP="000413A3">
      <w:pPr>
        <w:jc w:val="center"/>
        <w:rPr>
          <w:rFonts w:ascii="Arial" w:hAnsi="Arial" w:cs="Arial"/>
          <w:b/>
          <w:lang w:val="es-ES"/>
        </w:rPr>
      </w:pPr>
    </w:p>
    <w:p w:rsidR="000413A3" w:rsidRPr="00F72C0B" w:rsidRDefault="000413A3" w:rsidP="000413A3">
      <w:pPr>
        <w:jc w:val="center"/>
        <w:rPr>
          <w:rFonts w:ascii="Arial" w:hAnsi="Arial" w:cs="Arial"/>
          <w:b/>
          <w:lang w:val="es-ES"/>
        </w:rPr>
      </w:pPr>
    </w:p>
    <w:p w:rsidR="000413A3" w:rsidRPr="00F72C0B" w:rsidRDefault="000413A3" w:rsidP="000413A3">
      <w:pPr>
        <w:rPr>
          <w:rFonts w:ascii="Arial" w:hAnsi="Arial" w:cs="Arial"/>
          <w:b/>
          <w:lang w:val="es-ES"/>
        </w:rPr>
      </w:pPr>
    </w:p>
    <w:p w:rsidR="000413A3" w:rsidRDefault="000413A3" w:rsidP="000413A3">
      <w:pPr>
        <w:numPr>
          <w:ilvl w:val="0"/>
          <w:numId w:val="2"/>
        </w:numPr>
        <w:spacing w:after="0" w:line="240" w:lineRule="auto"/>
        <w:jc w:val="both"/>
        <w:rPr>
          <w:rFonts w:ascii="Arial" w:hAnsi="Arial" w:cs="Arial"/>
          <w:b/>
          <w:lang w:val="es-ES"/>
        </w:rPr>
      </w:pPr>
      <w:r>
        <w:rPr>
          <w:rFonts w:ascii="Arial" w:hAnsi="Arial" w:cs="Arial"/>
          <w:b/>
          <w:lang w:val="es-ES"/>
        </w:rPr>
        <w:t>TÍTULO:  ASTRONOMÍA Y MODELACIÓN MATEMÁTICA</w:t>
      </w:r>
      <w:r w:rsidR="00A65806">
        <w:rPr>
          <w:rFonts w:ascii="Arial" w:hAnsi="Arial" w:cs="Arial"/>
          <w:b/>
          <w:lang w:val="es-ES"/>
        </w:rPr>
        <w:t xml:space="preserve"> “ASTRORIGAMI”</w:t>
      </w:r>
    </w:p>
    <w:p w:rsidR="000413A3" w:rsidRDefault="000413A3" w:rsidP="000413A3">
      <w:pPr>
        <w:jc w:val="both"/>
        <w:rPr>
          <w:rFonts w:ascii="Arial" w:hAnsi="Arial" w:cs="Arial"/>
          <w:b/>
          <w:lang w:val="es-ES"/>
        </w:rPr>
      </w:pPr>
    </w:p>
    <w:p w:rsidR="000413A3" w:rsidRPr="007410EF" w:rsidRDefault="000413A3" w:rsidP="000413A3">
      <w:pPr>
        <w:numPr>
          <w:ilvl w:val="0"/>
          <w:numId w:val="2"/>
        </w:numPr>
        <w:spacing w:after="0" w:line="360" w:lineRule="auto"/>
        <w:jc w:val="both"/>
        <w:rPr>
          <w:rFonts w:ascii="Arial" w:hAnsi="Arial" w:cs="Arial"/>
          <w:b/>
          <w:lang w:val="es-ES"/>
        </w:rPr>
      </w:pPr>
      <w:r>
        <w:rPr>
          <w:rFonts w:ascii="Arial" w:hAnsi="Arial" w:cs="Arial"/>
          <w:b/>
          <w:lang w:val="es-ES"/>
        </w:rPr>
        <w:t xml:space="preserve">RESUMEN: </w:t>
      </w:r>
      <w:r>
        <w:rPr>
          <w:rFonts w:ascii="Arial" w:hAnsi="Arial" w:cs="Arial"/>
          <w:lang w:val="es-ES"/>
        </w:rPr>
        <w:t xml:space="preserve">La astronomía considerada como patrimonio mundial de la humanidad ha sido y será una ciencia que agrupa todas las áreas básicas del conocimiento humano desde la Biología, Química, Física, pasando por la filosofía y llegando hasta la matemática. El colegio nuestra señora del rosario ha venido implementando el conocimiento básico de la astronomía y las matemáticas con actividades de elaboración y apropiación por parte de las estudiantes de modelos estelares a través de origami, construyendo figuras que a partir de su geometría se logre afianzar conceptos físicos y astronómicos dada toda la fenomenología que ocurre a nivel celeste y galáctico. A través de materiales de Astronomía entregados a las estudiantes se apropian de conocimientos físicos y los empalman con construcciones matemáticas a través de origami. </w:t>
      </w:r>
    </w:p>
    <w:p w:rsidR="000413A3" w:rsidRDefault="000413A3" w:rsidP="000413A3">
      <w:pPr>
        <w:pStyle w:val="Prrafodelista"/>
        <w:rPr>
          <w:rFonts w:ascii="Arial" w:hAnsi="Arial" w:cs="Arial"/>
          <w:lang w:val="es-ES"/>
        </w:rPr>
      </w:pPr>
    </w:p>
    <w:p w:rsidR="000413A3" w:rsidRPr="00F72C0B" w:rsidRDefault="000413A3" w:rsidP="000413A3">
      <w:pPr>
        <w:jc w:val="both"/>
        <w:rPr>
          <w:rFonts w:ascii="Arial" w:hAnsi="Arial" w:cs="Arial"/>
          <w:b/>
          <w:lang w:val="es-ES"/>
        </w:rPr>
      </w:pPr>
      <w:r>
        <w:rPr>
          <w:rFonts w:ascii="Arial" w:hAnsi="Arial" w:cs="Arial"/>
          <w:lang w:val="es-ES"/>
        </w:rPr>
        <w:t xml:space="preserve"> </w:t>
      </w:r>
    </w:p>
    <w:p w:rsidR="000413A3" w:rsidRPr="00F72C0B" w:rsidRDefault="000413A3" w:rsidP="000413A3">
      <w:pPr>
        <w:jc w:val="center"/>
        <w:rPr>
          <w:rFonts w:ascii="Arial" w:hAnsi="Arial" w:cs="Arial"/>
          <w:b/>
          <w:lang w:val="es-ES"/>
        </w:rPr>
      </w:pPr>
    </w:p>
    <w:p w:rsidR="000413A3" w:rsidRPr="00F72C0B" w:rsidRDefault="000413A3" w:rsidP="000413A3">
      <w:pPr>
        <w:jc w:val="both"/>
        <w:rPr>
          <w:rFonts w:ascii="Arial" w:hAnsi="Arial" w:cs="Arial"/>
          <w:b/>
          <w:lang w:val="es-ES"/>
        </w:rPr>
      </w:pPr>
    </w:p>
    <w:p w:rsidR="000413A3" w:rsidRPr="00F72C0B" w:rsidRDefault="000413A3" w:rsidP="000413A3">
      <w:pPr>
        <w:numPr>
          <w:ilvl w:val="0"/>
          <w:numId w:val="2"/>
        </w:numPr>
        <w:spacing w:after="0" w:line="360" w:lineRule="auto"/>
        <w:jc w:val="both"/>
        <w:rPr>
          <w:rFonts w:ascii="Arial" w:hAnsi="Arial" w:cs="Arial"/>
          <w:b/>
          <w:lang w:val="es-ES"/>
        </w:rPr>
      </w:pPr>
      <w:r>
        <w:rPr>
          <w:rFonts w:ascii="Arial" w:hAnsi="Arial" w:cs="Arial"/>
          <w:b/>
          <w:lang w:val="es-ES"/>
        </w:rPr>
        <w:t xml:space="preserve"> INTRODUCCIÓN</w:t>
      </w:r>
    </w:p>
    <w:p w:rsidR="000413A3" w:rsidRPr="00F72C0B" w:rsidRDefault="000413A3" w:rsidP="000413A3">
      <w:pPr>
        <w:spacing w:line="360" w:lineRule="auto"/>
        <w:jc w:val="both"/>
        <w:rPr>
          <w:rFonts w:ascii="Arial" w:hAnsi="Arial" w:cs="Arial"/>
          <w:b/>
          <w:lang w:val="es-ES"/>
        </w:rPr>
      </w:pPr>
    </w:p>
    <w:p w:rsidR="000413A3" w:rsidRPr="00F72C0B" w:rsidRDefault="000413A3" w:rsidP="000413A3">
      <w:pPr>
        <w:spacing w:line="360" w:lineRule="auto"/>
        <w:jc w:val="both"/>
        <w:rPr>
          <w:rFonts w:ascii="Arial" w:hAnsi="Arial" w:cs="Arial"/>
          <w:lang w:val="es-ES"/>
        </w:rPr>
      </w:pPr>
      <w:r>
        <w:rPr>
          <w:rFonts w:ascii="Arial" w:hAnsi="Arial" w:cs="Arial"/>
          <w:lang w:val="es-ES"/>
        </w:rPr>
        <w:t xml:space="preserve">      La idea de investigación surge a partir de la aplicabilidad que se le deben dar a todos los referentes teóricos y experimentales tratados en las áreas de ciencias naturales, hacia la creación de modelos matemáticos en 3D hechos a partir de origami la planificación, el diseño,  e implementación de modelos que aborden problemáticas actuales enfocadas hacia la astronomía; el acercamiento hacia un conocimiento más profundo y analítico de la ciencia y tecnología a través de la relación pensamiento humano  cosmología y universo es una de las mejores aproximaciones al mundo aplicado de la ciencia; </w:t>
      </w:r>
      <w:r>
        <w:rPr>
          <w:rFonts w:ascii="Arial" w:hAnsi="Arial" w:cs="Arial"/>
          <w:lang w:val="es-ES"/>
        </w:rPr>
        <w:lastRenderedPageBreak/>
        <w:t>reconocer nuestro entorno, nuestro mundo y nuestro cosmos incentiva aprendizajes significativos, competencias científicas y acerca a las estudiantes al mundo tecnológico que nos rodea. La elaboración como actividades prácticas dentro de los semilleros de investigación de modelos estelares a partir de origami fundamenta el trabajo matemático, espacial y geométrico incentivando creatividad, imaginación y proactividad en las estudiantes.</w:t>
      </w:r>
    </w:p>
    <w:p w:rsidR="000413A3" w:rsidRPr="00946687" w:rsidRDefault="000413A3" w:rsidP="000413A3">
      <w:pPr>
        <w:spacing w:line="360" w:lineRule="auto"/>
        <w:jc w:val="both"/>
        <w:rPr>
          <w:rFonts w:ascii="Arial" w:hAnsi="Arial" w:cs="Arial"/>
          <w:lang w:val="es-ES"/>
        </w:rPr>
      </w:pPr>
      <w:r w:rsidRPr="00946687">
        <w:rPr>
          <w:rFonts w:ascii="Arial" w:hAnsi="Arial" w:cs="Arial"/>
          <w:lang w:val="es-ES"/>
        </w:rPr>
        <w:t xml:space="preserve">La </w:t>
      </w:r>
      <w:r>
        <w:rPr>
          <w:rFonts w:ascii="Arial" w:hAnsi="Arial" w:cs="Arial"/>
          <w:lang w:val="es-ES"/>
        </w:rPr>
        <w:t>apropiación de conocimientos científicos por medio de la Astronomía tomando como “2009 año internacional de la Astronomía” es el punto de partida para afianzar conocimientos en Biología, matemáticas, Física, Química, Geografía, Historia, Filosofía entre otras.</w:t>
      </w:r>
      <w:r w:rsidRPr="00946687">
        <w:rPr>
          <w:rFonts w:ascii="Arial" w:hAnsi="Arial" w:cs="Arial"/>
          <w:lang w:val="es-ES"/>
        </w:rPr>
        <w:t xml:space="preserve"> </w:t>
      </w:r>
    </w:p>
    <w:p w:rsidR="000413A3" w:rsidRDefault="000413A3" w:rsidP="000413A3">
      <w:pPr>
        <w:spacing w:line="360" w:lineRule="auto"/>
        <w:jc w:val="both"/>
        <w:rPr>
          <w:rFonts w:ascii="Arial" w:hAnsi="Arial" w:cs="Arial"/>
          <w:b/>
          <w:lang w:val="es-ES"/>
        </w:rPr>
      </w:pPr>
    </w:p>
    <w:p w:rsidR="000413A3" w:rsidRDefault="000413A3" w:rsidP="000413A3">
      <w:pPr>
        <w:spacing w:line="360" w:lineRule="auto"/>
        <w:jc w:val="both"/>
        <w:rPr>
          <w:rFonts w:ascii="Arial" w:hAnsi="Arial" w:cs="Arial"/>
          <w:b/>
          <w:lang w:val="es-ES"/>
        </w:rPr>
      </w:pPr>
    </w:p>
    <w:p w:rsidR="000413A3" w:rsidRPr="00F72C0B" w:rsidRDefault="000413A3" w:rsidP="000413A3">
      <w:pPr>
        <w:spacing w:line="360" w:lineRule="auto"/>
        <w:jc w:val="both"/>
        <w:rPr>
          <w:rFonts w:ascii="Arial" w:hAnsi="Arial" w:cs="Arial"/>
          <w:b/>
          <w:lang w:val="es-ES"/>
        </w:rPr>
      </w:pPr>
      <w:r w:rsidRPr="00F72C0B">
        <w:rPr>
          <w:rFonts w:ascii="Arial" w:hAnsi="Arial" w:cs="Arial"/>
          <w:b/>
          <w:lang w:val="es-ES"/>
        </w:rPr>
        <w:t>3. PROBLEMA DE INVESTIGACION</w:t>
      </w:r>
    </w:p>
    <w:p w:rsidR="000413A3" w:rsidRPr="00F72C0B" w:rsidRDefault="000413A3" w:rsidP="000413A3">
      <w:pPr>
        <w:spacing w:line="360" w:lineRule="auto"/>
        <w:jc w:val="both"/>
        <w:rPr>
          <w:rFonts w:ascii="Arial" w:hAnsi="Arial" w:cs="Arial"/>
          <w:b/>
          <w:lang w:val="es-ES"/>
        </w:rPr>
      </w:pPr>
    </w:p>
    <w:p w:rsidR="000413A3" w:rsidRPr="00946687" w:rsidRDefault="000413A3" w:rsidP="000413A3">
      <w:pPr>
        <w:pStyle w:val="Textoindependiente2"/>
        <w:spacing w:line="360" w:lineRule="auto"/>
        <w:jc w:val="both"/>
        <w:rPr>
          <w:rFonts w:ascii="Arial" w:hAnsi="Arial" w:cs="Arial"/>
          <w:lang w:val="es-ES"/>
        </w:rPr>
      </w:pPr>
      <w:r>
        <w:rPr>
          <w:rFonts w:ascii="Arial" w:hAnsi="Arial" w:cs="Arial"/>
          <w:lang w:val="es-ES"/>
        </w:rPr>
        <w:t xml:space="preserve">La apropiación social del conocimiento científico en nuestros estudiantes es una de las problemáticas más latentes en la actualidad, muchos de ellos aprenden conceptos, formalismos matemáticos y experimentales que nunca le ven aplicabilidad a su vida cotidiana. A partir de este diagnóstico se implementó el proyecto de semilleros de investigación en ciencias naturales y matemáticas. Semillero de Investigación en Astronomía y modelación matemática para que las estudiantes aborden desde el conocimiento fundamental, los conceptos básicos en astronomía, los programas espaciales, los programas de la NASA-ESA dirigidos a estudiantes de todo el mundo, los proyectos especiales para este año internacional de la Astronomía, modelos geométricos hechos en origami, modelación matemática de objetos estelares. A través de estas ideas las estudiantes construyen figuras tridimensionales en origami con motivos del universo para reconocer cuerpos celestes y formas geométricas en Astronomía. </w:t>
      </w:r>
    </w:p>
    <w:p w:rsidR="000413A3" w:rsidRPr="00144E45" w:rsidRDefault="000413A3" w:rsidP="000413A3">
      <w:pPr>
        <w:spacing w:line="360" w:lineRule="auto"/>
        <w:jc w:val="both"/>
        <w:rPr>
          <w:rFonts w:ascii="Arial" w:hAnsi="Arial" w:cs="Arial"/>
          <w:lang w:val="es-ES"/>
        </w:rPr>
      </w:pPr>
      <w:r w:rsidRPr="00F72C0B">
        <w:rPr>
          <w:rFonts w:ascii="Arial" w:hAnsi="Arial" w:cs="Arial"/>
          <w:b/>
          <w:lang w:val="es-ES"/>
        </w:rPr>
        <w:t xml:space="preserve">4. RELACION Y UTILIDAD PARA </w:t>
      </w:r>
      <w:smartTag w:uri="urn:schemas-microsoft-com:office:smarttags" w:element="PersonName">
        <w:smartTagPr>
          <w:attr w:name="ProductID" w:val="LA COMUNIDAD DONDE"/>
        </w:smartTagPr>
        <w:r w:rsidRPr="00F72C0B">
          <w:rPr>
            <w:rFonts w:ascii="Arial" w:hAnsi="Arial" w:cs="Arial"/>
            <w:b/>
            <w:lang w:val="es-ES"/>
          </w:rPr>
          <w:t>LA COMUNIDAD DONDE</w:t>
        </w:r>
      </w:smartTag>
      <w:r w:rsidRPr="00F72C0B">
        <w:rPr>
          <w:rFonts w:ascii="Arial" w:hAnsi="Arial" w:cs="Arial"/>
          <w:b/>
          <w:lang w:val="es-ES"/>
        </w:rPr>
        <w:t xml:space="preserve"> SE DESARROLLA EL PROYECTO</w:t>
      </w:r>
    </w:p>
    <w:p w:rsidR="000413A3" w:rsidRPr="00144E45" w:rsidRDefault="000413A3" w:rsidP="000413A3">
      <w:pPr>
        <w:spacing w:line="360" w:lineRule="auto"/>
        <w:jc w:val="both"/>
        <w:rPr>
          <w:rFonts w:ascii="Arial" w:hAnsi="Arial" w:cs="Arial"/>
          <w:lang w:val="es-ES"/>
        </w:rPr>
      </w:pPr>
    </w:p>
    <w:p w:rsidR="000413A3" w:rsidRDefault="000413A3" w:rsidP="000413A3">
      <w:pPr>
        <w:spacing w:line="360" w:lineRule="auto"/>
        <w:jc w:val="both"/>
        <w:rPr>
          <w:rFonts w:ascii="Arial" w:hAnsi="Arial" w:cs="Arial"/>
          <w:lang w:val="es-ES"/>
        </w:rPr>
      </w:pPr>
      <w:r w:rsidRPr="00144E45">
        <w:rPr>
          <w:rFonts w:ascii="Arial" w:hAnsi="Arial" w:cs="Arial"/>
          <w:lang w:val="es-ES"/>
        </w:rPr>
        <w:lastRenderedPageBreak/>
        <w:t>Este proyecto se</w:t>
      </w:r>
      <w:r>
        <w:rPr>
          <w:rFonts w:ascii="Arial" w:hAnsi="Arial" w:cs="Arial"/>
          <w:lang w:val="es-ES"/>
        </w:rPr>
        <w:t xml:space="preserve"> relaciona con el desarrollo de competencias científicas e investigativas de la comunidad estudiantil del colegio Nuestra Señora del Rosario Funza, la apropiación social del conocimiento científico y la pertenencia sobre nuevos modelos de educación.</w:t>
      </w:r>
    </w:p>
    <w:p w:rsidR="000413A3" w:rsidRPr="00144E45" w:rsidRDefault="000413A3" w:rsidP="000413A3">
      <w:pPr>
        <w:spacing w:line="360" w:lineRule="auto"/>
        <w:jc w:val="both"/>
        <w:rPr>
          <w:rFonts w:ascii="Arial" w:hAnsi="Arial" w:cs="Arial"/>
          <w:lang w:val="es-ES"/>
        </w:rPr>
      </w:pPr>
      <w:r>
        <w:rPr>
          <w:rFonts w:ascii="Arial" w:hAnsi="Arial" w:cs="Arial"/>
          <w:lang w:val="es-ES"/>
        </w:rPr>
        <w:t xml:space="preserve">Desde modelo de observatorio astronómico, observación astronómica, aplicación de software astronómico (Starry Nigth, World Wide Telescope)  son algunos de los módulos que han venido desarrollando las estudiantes del colegio Nuestra Señora del Rosario Funza para afianzar la enseñanza y el aprendizaje de las ciencias naturales especialmente en astronomía.   </w:t>
      </w:r>
    </w:p>
    <w:p w:rsidR="000413A3" w:rsidRPr="00F72C0B" w:rsidRDefault="000413A3" w:rsidP="000413A3">
      <w:pPr>
        <w:spacing w:line="360" w:lineRule="auto"/>
        <w:jc w:val="both"/>
        <w:rPr>
          <w:rFonts w:ascii="Arial" w:hAnsi="Arial" w:cs="Arial"/>
          <w:b/>
          <w:bCs/>
        </w:rPr>
      </w:pPr>
    </w:p>
    <w:p w:rsidR="000413A3" w:rsidRPr="00F72C0B" w:rsidRDefault="000413A3" w:rsidP="000413A3">
      <w:pPr>
        <w:spacing w:line="360" w:lineRule="auto"/>
        <w:jc w:val="both"/>
        <w:rPr>
          <w:rFonts w:ascii="Arial" w:hAnsi="Arial" w:cs="Arial"/>
          <w:b/>
        </w:rPr>
      </w:pPr>
      <w:r w:rsidRPr="00F72C0B">
        <w:rPr>
          <w:rFonts w:ascii="Arial" w:hAnsi="Arial" w:cs="Arial"/>
          <w:b/>
        </w:rPr>
        <w:t xml:space="preserve">5.  CONEXIÓN CON EL PEI DE </w:t>
      </w:r>
      <w:smartTag w:uri="urn:schemas-microsoft-com:office:smarttags" w:element="PersonName">
        <w:smartTagPr>
          <w:attr w:name="ProductID" w:val="LA INSTITUCION"/>
        </w:smartTagPr>
        <w:r w:rsidRPr="00F72C0B">
          <w:rPr>
            <w:rFonts w:ascii="Arial" w:hAnsi="Arial" w:cs="Arial"/>
            <w:b/>
          </w:rPr>
          <w:t>LA INSTITUCION</w:t>
        </w:r>
      </w:smartTag>
    </w:p>
    <w:p w:rsidR="000413A3" w:rsidRPr="003940E8" w:rsidRDefault="000413A3" w:rsidP="000413A3">
      <w:pPr>
        <w:spacing w:line="360" w:lineRule="auto"/>
        <w:jc w:val="both"/>
        <w:rPr>
          <w:rFonts w:ascii="Arial" w:hAnsi="Arial" w:cs="Arial"/>
        </w:rPr>
      </w:pPr>
      <w:r w:rsidRPr="003940E8">
        <w:rPr>
          <w:rFonts w:ascii="Arial" w:hAnsi="Arial" w:cs="Arial"/>
        </w:rPr>
        <w:t>A través de</w:t>
      </w:r>
      <w:r>
        <w:rPr>
          <w:rFonts w:ascii="Arial" w:hAnsi="Arial" w:cs="Arial"/>
        </w:rPr>
        <w:t xml:space="preserve"> este proyecto se busca robustecer las modalidades académicas con que cuenta el colegio, la posibilidad de generar conciencia científica entre las estudiantes y proyección investigativa con los trabajos realizados a lo largo del año en los semilleros la relación multidisciplinar entre matemáticas, ciencia y tecnología. El aprendizaje significativo y formación en valores son los bastiones de la misión y visión institucional. Para poder llegar a estos cometidos la institución ha propuesto en los semilleros creados a partir de cursos de contexto y cursos libres proyectos de investigación tendientes a generar en las estudiantes un pensamiento crítico, reflexivo y experiencial.</w:t>
      </w:r>
      <w:r w:rsidRPr="003940E8">
        <w:rPr>
          <w:rFonts w:ascii="Arial" w:hAnsi="Arial" w:cs="Arial"/>
        </w:rPr>
        <w:t xml:space="preserve"> </w:t>
      </w:r>
    </w:p>
    <w:p w:rsidR="000413A3" w:rsidRPr="00F72C0B" w:rsidRDefault="000413A3" w:rsidP="000413A3">
      <w:pPr>
        <w:spacing w:line="360" w:lineRule="auto"/>
        <w:jc w:val="both"/>
        <w:rPr>
          <w:rFonts w:ascii="Arial" w:hAnsi="Arial" w:cs="Arial"/>
          <w:b/>
        </w:rPr>
      </w:pPr>
      <w:r w:rsidRPr="00F72C0B">
        <w:rPr>
          <w:rFonts w:ascii="Arial" w:hAnsi="Arial" w:cs="Arial"/>
          <w:b/>
        </w:rPr>
        <w:t>6. OBJETIVO GENERAL Y ESPECIFICOS</w:t>
      </w:r>
    </w:p>
    <w:p w:rsidR="000413A3" w:rsidRPr="00F72C0B" w:rsidRDefault="000413A3" w:rsidP="000413A3">
      <w:pPr>
        <w:spacing w:line="360" w:lineRule="auto"/>
        <w:jc w:val="both"/>
        <w:rPr>
          <w:rFonts w:ascii="Arial" w:hAnsi="Arial" w:cs="Arial"/>
          <w:b/>
        </w:rPr>
      </w:pPr>
      <w:r w:rsidRPr="00F72C0B">
        <w:rPr>
          <w:rFonts w:ascii="Arial" w:hAnsi="Arial" w:cs="Arial"/>
          <w:b/>
        </w:rPr>
        <w:t>6.1 OBJETIVO GENERAL</w:t>
      </w:r>
    </w:p>
    <w:p w:rsidR="000413A3" w:rsidRPr="009805F7" w:rsidRDefault="000413A3" w:rsidP="000413A3">
      <w:pPr>
        <w:pStyle w:val="Textoindependiente2"/>
        <w:spacing w:line="360" w:lineRule="auto"/>
        <w:jc w:val="both"/>
        <w:rPr>
          <w:rFonts w:ascii="Arial" w:hAnsi="Arial" w:cs="Arial"/>
          <w:lang w:val="es-ES"/>
        </w:rPr>
      </w:pPr>
      <w:r>
        <w:rPr>
          <w:rFonts w:ascii="Arial" w:hAnsi="Arial" w:cs="Arial"/>
          <w:lang w:val="es-ES"/>
        </w:rPr>
        <w:t xml:space="preserve">Diseñar modelos matemáticos y astronómicos a través de origami para el acercamiento de las ciencias y su relación con problemáticas actuales. </w:t>
      </w:r>
    </w:p>
    <w:p w:rsidR="000413A3" w:rsidRDefault="000413A3" w:rsidP="000413A3">
      <w:pPr>
        <w:spacing w:line="360" w:lineRule="auto"/>
        <w:jc w:val="both"/>
        <w:rPr>
          <w:rFonts w:ascii="Arial" w:hAnsi="Arial" w:cs="Arial"/>
          <w:b/>
          <w:lang w:val="es-ES"/>
        </w:rPr>
      </w:pPr>
    </w:p>
    <w:p w:rsidR="000413A3" w:rsidRPr="00F72C0B" w:rsidRDefault="000413A3" w:rsidP="000413A3">
      <w:pPr>
        <w:spacing w:line="360" w:lineRule="auto"/>
        <w:jc w:val="both"/>
        <w:rPr>
          <w:rFonts w:ascii="Arial" w:hAnsi="Arial" w:cs="Arial"/>
          <w:b/>
          <w:lang w:val="es-ES"/>
        </w:rPr>
      </w:pPr>
      <w:r w:rsidRPr="00F72C0B">
        <w:rPr>
          <w:rFonts w:ascii="Arial" w:hAnsi="Arial" w:cs="Arial"/>
          <w:b/>
          <w:lang w:val="es-ES"/>
        </w:rPr>
        <w:t>6.2 OBJETIVOS ESPECIFICOS</w:t>
      </w:r>
    </w:p>
    <w:p w:rsidR="000413A3" w:rsidRDefault="000413A3" w:rsidP="000413A3">
      <w:pPr>
        <w:pStyle w:val="Textoindependiente2"/>
        <w:numPr>
          <w:ilvl w:val="0"/>
          <w:numId w:val="1"/>
        </w:numPr>
        <w:spacing w:line="360" w:lineRule="auto"/>
        <w:jc w:val="both"/>
        <w:rPr>
          <w:rFonts w:ascii="Arial" w:hAnsi="Arial" w:cs="Arial"/>
          <w:lang w:val="es-ES"/>
        </w:rPr>
      </w:pPr>
      <w:r w:rsidRPr="00F72C0B">
        <w:rPr>
          <w:rFonts w:ascii="Arial" w:hAnsi="Arial" w:cs="Arial"/>
          <w:lang w:val="es-ES"/>
        </w:rPr>
        <w:t>Profundizar</w:t>
      </w:r>
      <w:r>
        <w:rPr>
          <w:rFonts w:ascii="Arial" w:hAnsi="Arial" w:cs="Arial"/>
          <w:lang w:val="es-ES"/>
        </w:rPr>
        <w:t xml:space="preserve"> conceptos interdisciplinarios en ciencias naturales a través de los conceptos, la construcción, implementación y explicación de funcionamiento de los modelos matemáticos estelares aplicados a la astronomía.</w:t>
      </w:r>
    </w:p>
    <w:p w:rsidR="000413A3" w:rsidRPr="00F72C0B" w:rsidRDefault="000413A3" w:rsidP="000413A3">
      <w:pPr>
        <w:pStyle w:val="Textoindependiente2"/>
        <w:numPr>
          <w:ilvl w:val="0"/>
          <w:numId w:val="1"/>
        </w:numPr>
        <w:spacing w:line="360" w:lineRule="auto"/>
        <w:jc w:val="both"/>
        <w:rPr>
          <w:rFonts w:ascii="Arial" w:hAnsi="Arial" w:cs="Arial"/>
          <w:lang w:val="es-ES"/>
        </w:rPr>
      </w:pPr>
      <w:r>
        <w:rPr>
          <w:rFonts w:ascii="Arial" w:hAnsi="Arial" w:cs="Arial"/>
          <w:lang w:val="es-ES"/>
        </w:rPr>
        <w:lastRenderedPageBreak/>
        <w:t>Identificar las misiones espaciales, programas dirigidos a estudiantes en astronomía para que las estudiantes se acerquen a la apropiación de este conocimiento.</w:t>
      </w:r>
    </w:p>
    <w:p w:rsidR="000413A3" w:rsidRPr="00F72C0B" w:rsidRDefault="000413A3" w:rsidP="000413A3">
      <w:pPr>
        <w:pStyle w:val="Textoindependiente2"/>
        <w:numPr>
          <w:ilvl w:val="0"/>
          <w:numId w:val="1"/>
        </w:numPr>
        <w:tabs>
          <w:tab w:val="left" w:pos="3240"/>
        </w:tabs>
        <w:spacing w:line="360" w:lineRule="auto"/>
        <w:jc w:val="both"/>
        <w:rPr>
          <w:rFonts w:ascii="Arial" w:hAnsi="Arial" w:cs="Arial"/>
          <w:lang w:val="es-ES"/>
        </w:rPr>
      </w:pPr>
      <w:r>
        <w:rPr>
          <w:rFonts w:ascii="Arial" w:hAnsi="Arial" w:cs="Arial"/>
          <w:lang w:val="es-ES"/>
        </w:rPr>
        <w:t>Implementar en el aula de clase aprendizajes efectivos a través del estudio de la astronomía, sus conceptos y su relación interdisciplinaria con otras ciencias.</w:t>
      </w:r>
    </w:p>
    <w:p w:rsidR="000413A3" w:rsidRPr="00F72C0B" w:rsidRDefault="000413A3" w:rsidP="000413A3">
      <w:pPr>
        <w:spacing w:line="360" w:lineRule="auto"/>
        <w:jc w:val="both"/>
        <w:rPr>
          <w:rFonts w:ascii="Arial" w:hAnsi="Arial" w:cs="Arial"/>
          <w:b/>
        </w:rPr>
      </w:pPr>
    </w:p>
    <w:p w:rsidR="000413A3" w:rsidRDefault="000413A3" w:rsidP="000413A3">
      <w:pPr>
        <w:spacing w:line="360" w:lineRule="auto"/>
        <w:jc w:val="both"/>
        <w:rPr>
          <w:rFonts w:ascii="Arial" w:hAnsi="Arial" w:cs="Arial"/>
          <w:b/>
        </w:rPr>
      </w:pPr>
      <w:r w:rsidRPr="00F72C0B">
        <w:rPr>
          <w:rFonts w:ascii="Arial" w:hAnsi="Arial" w:cs="Arial"/>
          <w:b/>
        </w:rPr>
        <w:t>7. DESCRIPCION</w:t>
      </w:r>
    </w:p>
    <w:p w:rsidR="000413A3" w:rsidRPr="00460FE7" w:rsidRDefault="000413A3" w:rsidP="000413A3">
      <w:pPr>
        <w:spacing w:line="360" w:lineRule="auto"/>
        <w:jc w:val="both"/>
        <w:rPr>
          <w:rFonts w:ascii="Arial" w:hAnsi="Arial" w:cs="Arial"/>
        </w:rPr>
      </w:pPr>
      <w:r>
        <w:rPr>
          <w:rFonts w:ascii="Arial" w:hAnsi="Arial" w:cs="Arial"/>
        </w:rPr>
        <w:t xml:space="preserve">A partir de este proyecto conjunto interdisciplinar se pretende modelar estructuras estelares conocidas o vistas en diferentes materiales audiovisuales por las estudiantes  </w:t>
      </w:r>
    </w:p>
    <w:p w:rsidR="000413A3" w:rsidRPr="00F72C0B" w:rsidRDefault="000413A3" w:rsidP="000413A3">
      <w:pPr>
        <w:spacing w:line="360" w:lineRule="auto"/>
        <w:jc w:val="both"/>
        <w:rPr>
          <w:rFonts w:ascii="Arial" w:hAnsi="Arial" w:cs="Arial"/>
          <w:b/>
        </w:rPr>
      </w:pPr>
      <w:r>
        <w:rPr>
          <w:rFonts w:ascii="Arial" w:hAnsi="Arial" w:cs="Arial"/>
        </w:rPr>
        <w:t xml:space="preserve">   </w:t>
      </w:r>
    </w:p>
    <w:p w:rsidR="000413A3" w:rsidRPr="00BF6A96" w:rsidRDefault="000413A3" w:rsidP="000413A3">
      <w:pPr>
        <w:spacing w:line="360" w:lineRule="auto"/>
        <w:jc w:val="both"/>
        <w:rPr>
          <w:rFonts w:ascii="Arial" w:hAnsi="Arial" w:cs="Arial"/>
        </w:rPr>
      </w:pPr>
      <w:r>
        <w:rPr>
          <w:rFonts w:ascii="Arial" w:hAnsi="Arial" w:cs="Arial"/>
          <w:b/>
        </w:rPr>
        <w:t>7.1</w:t>
      </w:r>
      <w:r w:rsidRPr="00F72C0B">
        <w:rPr>
          <w:rFonts w:ascii="Arial" w:hAnsi="Arial" w:cs="Arial"/>
          <w:b/>
        </w:rPr>
        <w:t xml:space="preserve"> DESARROLLO DEL PROYECTO</w:t>
      </w:r>
    </w:p>
    <w:p w:rsidR="000413A3" w:rsidRDefault="000413A3" w:rsidP="000413A3">
      <w:pPr>
        <w:pStyle w:val="Textoindependiente2"/>
        <w:spacing w:line="360" w:lineRule="auto"/>
        <w:jc w:val="both"/>
        <w:rPr>
          <w:rFonts w:ascii="Arial" w:hAnsi="Arial" w:cs="Arial"/>
          <w:lang w:val="es-ES"/>
        </w:rPr>
      </w:pPr>
      <w:r w:rsidRPr="00BF6A96">
        <w:rPr>
          <w:rFonts w:ascii="Arial" w:hAnsi="Arial" w:cs="Arial"/>
          <w:lang w:val="es-ES"/>
        </w:rPr>
        <w:t>Una</w:t>
      </w:r>
      <w:r>
        <w:rPr>
          <w:rFonts w:ascii="Arial" w:hAnsi="Arial" w:cs="Arial"/>
          <w:lang w:val="es-ES"/>
        </w:rPr>
        <w:t xml:space="preserve"> de las primeras etapas en el desarrollo de este proyecto macro es el diseño y el estudio de viabilidad para la implementación de aprendizajes significativos en temáticas de los semilleros de astronomía y modelación matemática, estudio de materiales astronómicos, elaboración de modelos matemáticos relacionados con astronomía galáctica o planetaria por medio de origami, observaciones, análisis de observaciones, cambio climático, energías alternativas, posibilidad de vida en otros planetas, estudios solares, misiones espaciales.</w:t>
      </w:r>
    </w:p>
    <w:p w:rsidR="000413A3" w:rsidRPr="00F72C0B" w:rsidRDefault="000413A3" w:rsidP="000413A3">
      <w:pPr>
        <w:pStyle w:val="Textoindependiente2"/>
        <w:spacing w:line="360" w:lineRule="auto"/>
        <w:jc w:val="both"/>
        <w:rPr>
          <w:rFonts w:ascii="Arial" w:hAnsi="Arial" w:cs="Arial"/>
          <w:lang w:val="es-ES"/>
        </w:rPr>
      </w:pPr>
      <w:r w:rsidRPr="00F72C0B">
        <w:rPr>
          <w:rFonts w:ascii="Arial" w:hAnsi="Arial" w:cs="Arial"/>
          <w:b/>
          <w:lang w:val="es-ES"/>
        </w:rPr>
        <w:t>7.3</w:t>
      </w:r>
      <w:r w:rsidRPr="00F72C0B">
        <w:rPr>
          <w:rFonts w:ascii="Arial" w:hAnsi="Arial" w:cs="Arial"/>
          <w:lang w:val="es-ES"/>
        </w:rPr>
        <w:t xml:space="preserve"> </w:t>
      </w:r>
      <w:r w:rsidRPr="00F72C0B">
        <w:rPr>
          <w:rFonts w:ascii="Arial" w:hAnsi="Arial" w:cs="Arial"/>
          <w:b/>
          <w:lang w:val="es-ES"/>
        </w:rPr>
        <w:t>METODOLOGIA</w:t>
      </w:r>
    </w:p>
    <w:p w:rsidR="000413A3" w:rsidRPr="00F72C0B" w:rsidRDefault="000413A3" w:rsidP="000413A3">
      <w:pPr>
        <w:spacing w:line="360" w:lineRule="auto"/>
        <w:jc w:val="both"/>
        <w:rPr>
          <w:rFonts w:ascii="Arial" w:hAnsi="Arial" w:cs="Arial"/>
        </w:rPr>
      </w:pPr>
      <w:r>
        <w:rPr>
          <w:rFonts w:ascii="Arial" w:hAnsi="Arial" w:cs="Arial"/>
        </w:rPr>
        <w:t xml:space="preserve">Dentro del afianzamiento en el aprendizaje de las ciencias las observaciones astronómicas, la aplicación de software astronómico, la intencionalidad de los programas de la NASA-ESA-ESO dirigido a estudiantes de todo el mundo es afianzar y realizar prácticas a través de modelación matemática con origami. </w:t>
      </w:r>
    </w:p>
    <w:p w:rsidR="000413A3" w:rsidRPr="00F72C0B" w:rsidRDefault="000413A3" w:rsidP="000413A3">
      <w:pPr>
        <w:pStyle w:val="Textoindependiente2"/>
        <w:spacing w:line="360" w:lineRule="auto"/>
        <w:jc w:val="both"/>
        <w:rPr>
          <w:rFonts w:ascii="Arial" w:hAnsi="Arial" w:cs="Arial"/>
          <w:b/>
        </w:rPr>
      </w:pPr>
      <w:r w:rsidRPr="00F72C0B">
        <w:rPr>
          <w:rFonts w:ascii="Arial" w:hAnsi="Arial" w:cs="Arial"/>
        </w:rPr>
        <w:t>Modelos</w:t>
      </w:r>
      <w:r>
        <w:rPr>
          <w:rFonts w:ascii="Arial" w:hAnsi="Arial" w:cs="Arial"/>
        </w:rPr>
        <w:t xml:space="preserve"> en ciencias crean competencias científicas e investigativas en las estudiantes.</w:t>
      </w:r>
      <w:r w:rsidRPr="00F72C0B">
        <w:rPr>
          <w:rFonts w:ascii="Arial" w:hAnsi="Arial" w:cs="Arial"/>
          <w:b/>
        </w:rPr>
        <w:t xml:space="preserve"> </w:t>
      </w:r>
    </w:p>
    <w:p w:rsidR="000413A3" w:rsidRPr="00F72C0B" w:rsidRDefault="000413A3" w:rsidP="000413A3">
      <w:pPr>
        <w:spacing w:line="360" w:lineRule="auto"/>
        <w:jc w:val="center"/>
        <w:rPr>
          <w:b/>
          <w:lang w:val="es-ES" w:eastAsia="es-ES"/>
        </w:rPr>
      </w:pPr>
    </w:p>
    <w:p w:rsidR="000413A3" w:rsidRDefault="000413A3" w:rsidP="000413A3">
      <w:pPr>
        <w:jc w:val="both"/>
      </w:pPr>
    </w:p>
    <w:p w:rsidR="000413A3" w:rsidRPr="000B315F" w:rsidRDefault="000413A3" w:rsidP="000413A3">
      <w:pPr>
        <w:jc w:val="both"/>
        <w:rPr>
          <w:rFonts w:ascii="Arial" w:hAnsi="Arial" w:cs="Arial"/>
        </w:rPr>
      </w:pPr>
      <w:r w:rsidRPr="000B315F">
        <w:rPr>
          <w:rFonts w:ascii="Arial" w:hAnsi="Arial" w:cs="Arial"/>
        </w:rPr>
        <w:lastRenderedPageBreak/>
        <w:t>Dentro las actividades realizadas durante el año 2008 y 2009 hasta ahora han sido:</w:t>
      </w:r>
    </w:p>
    <w:p w:rsidR="000413A3" w:rsidRPr="000B315F" w:rsidRDefault="000413A3" w:rsidP="000413A3">
      <w:pPr>
        <w:jc w:val="both"/>
        <w:rPr>
          <w:rFonts w:ascii="Arial" w:hAnsi="Arial" w:cs="Arial"/>
        </w:rPr>
      </w:pPr>
    </w:p>
    <w:p w:rsidR="000413A3" w:rsidRPr="000B315F" w:rsidRDefault="000413A3" w:rsidP="000413A3">
      <w:pPr>
        <w:numPr>
          <w:ilvl w:val="0"/>
          <w:numId w:val="3"/>
        </w:numPr>
        <w:spacing w:after="0" w:line="240" w:lineRule="auto"/>
        <w:jc w:val="both"/>
        <w:rPr>
          <w:rFonts w:ascii="Arial" w:hAnsi="Arial" w:cs="Arial"/>
        </w:rPr>
      </w:pPr>
      <w:r w:rsidRPr="000B315F">
        <w:rPr>
          <w:rFonts w:ascii="Arial" w:hAnsi="Arial" w:cs="Arial"/>
        </w:rPr>
        <w:t xml:space="preserve">Presentación del video oficial de lanzamiento del año internacional de la Astronomía. Lugar Salón de audiovisuales Número de estudiantes </w:t>
      </w:r>
      <w:r>
        <w:rPr>
          <w:rFonts w:ascii="Arial" w:hAnsi="Arial" w:cs="Arial"/>
        </w:rPr>
        <w:t>63</w:t>
      </w:r>
      <w:r w:rsidRPr="000B315F">
        <w:rPr>
          <w:rFonts w:ascii="Arial" w:hAnsi="Arial" w:cs="Arial"/>
        </w:rPr>
        <w:t xml:space="preserve"> Semillero de </w:t>
      </w:r>
      <w:r>
        <w:rPr>
          <w:rFonts w:ascii="Arial" w:hAnsi="Arial" w:cs="Arial"/>
        </w:rPr>
        <w:t>Astronomía y Modelación Matemática.</w:t>
      </w:r>
    </w:p>
    <w:p w:rsidR="000413A3" w:rsidRPr="000B315F" w:rsidRDefault="000413A3" w:rsidP="000413A3">
      <w:pPr>
        <w:jc w:val="both"/>
        <w:rPr>
          <w:rFonts w:ascii="Arial" w:hAnsi="Arial" w:cs="Arial"/>
        </w:rPr>
      </w:pPr>
    </w:p>
    <w:p w:rsidR="000413A3" w:rsidRPr="000B315F" w:rsidRDefault="000413A3" w:rsidP="000413A3">
      <w:pPr>
        <w:numPr>
          <w:ilvl w:val="0"/>
          <w:numId w:val="3"/>
        </w:numPr>
        <w:spacing w:after="0" w:line="240" w:lineRule="auto"/>
        <w:jc w:val="both"/>
        <w:rPr>
          <w:rFonts w:ascii="Arial" w:hAnsi="Arial" w:cs="Arial"/>
        </w:rPr>
      </w:pPr>
      <w:r w:rsidRPr="000B315F">
        <w:rPr>
          <w:rFonts w:ascii="Arial" w:hAnsi="Arial" w:cs="Arial"/>
        </w:rPr>
        <w:t>Explicación con ayuda del computador sobre los programas de la NASA dirigidos a todos los colegios del mundo. Programa Ceres S´cool (Observadores de Nubes), Rocks Around The World (Rocas alrededor del mundo), Misión Espacial Phoenix (Marte), Proyecto de Búsqueda de Inteligencia Extraterrestre SETI (SETI@home), Programa Sun Trek estudios solares de la Universidad de Cambridge, Observatorios más importantes del mundo, Telescopio Espacial Hubble, Telescopio Espacial Spitzer, aplicaciones de software astronómico como Stellarium, World Wide Telescope la aplicación de Microsoft para el año internacional de la Astronomía</w:t>
      </w:r>
      <w:r>
        <w:rPr>
          <w:rFonts w:ascii="Arial" w:hAnsi="Arial" w:cs="Arial"/>
        </w:rPr>
        <w:t>, conjuntamente la realización de modelos matemáticos hechos con diferentes materiales y tipos de papel en origami</w:t>
      </w:r>
      <w:r w:rsidRPr="000B315F">
        <w:rPr>
          <w:rFonts w:ascii="Arial" w:hAnsi="Arial" w:cs="Arial"/>
        </w:rPr>
        <w:t>.</w:t>
      </w:r>
    </w:p>
    <w:p w:rsidR="000413A3" w:rsidRPr="000B315F" w:rsidRDefault="000413A3" w:rsidP="000413A3">
      <w:pPr>
        <w:jc w:val="both"/>
        <w:rPr>
          <w:rFonts w:ascii="Arial" w:hAnsi="Arial" w:cs="Arial"/>
        </w:rPr>
      </w:pPr>
    </w:p>
    <w:p w:rsidR="000413A3" w:rsidRPr="000B315F" w:rsidRDefault="000413A3" w:rsidP="000413A3">
      <w:pPr>
        <w:numPr>
          <w:ilvl w:val="0"/>
          <w:numId w:val="3"/>
        </w:numPr>
        <w:spacing w:after="0" w:line="240" w:lineRule="auto"/>
        <w:jc w:val="both"/>
        <w:rPr>
          <w:rFonts w:ascii="Arial" w:hAnsi="Arial" w:cs="Arial"/>
        </w:rPr>
      </w:pPr>
      <w:r w:rsidRPr="000B315F">
        <w:rPr>
          <w:rFonts w:ascii="Arial" w:hAnsi="Arial" w:cs="Arial"/>
        </w:rPr>
        <w:t xml:space="preserve">Visita </w:t>
      </w:r>
      <w:r>
        <w:rPr>
          <w:rFonts w:ascii="Arial" w:hAnsi="Arial" w:cs="Arial"/>
        </w:rPr>
        <w:t>por parte de Maloka</w:t>
      </w:r>
      <w:r w:rsidRPr="000B315F">
        <w:rPr>
          <w:rFonts w:ascii="Arial" w:hAnsi="Arial" w:cs="Arial"/>
        </w:rPr>
        <w:t>,</w:t>
      </w:r>
      <w:r>
        <w:rPr>
          <w:rFonts w:ascii="Arial" w:hAnsi="Arial" w:cs="Arial"/>
        </w:rPr>
        <w:t xml:space="preserve"> dentro del programa de la Fuerza Aérea “La Fuerza Aérea va a los colegios” para explicar a las estudiantes a través de talleres prácticos el funcionamiento aerodinámico de algunos equipos utilizados en astronáutica, construcción de cohetes hidráulicos </w:t>
      </w:r>
      <w:r w:rsidRPr="000B315F">
        <w:rPr>
          <w:rFonts w:ascii="Arial" w:hAnsi="Arial" w:cs="Arial"/>
        </w:rPr>
        <w:t xml:space="preserve"> explicación sobre estrellas y constelaciones conocimiento de los telescopios que utilizan para observación.</w:t>
      </w:r>
    </w:p>
    <w:p w:rsidR="000413A3" w:rsidRPr="000B315F" w:rsidRDefault="000413A3" w:rsidP="000413A3">
      <w:pPr>
        <w:jc w:val="both"/>
        <w:rPr>
          <w:rFonts w:ascii="Arial" w:hAnsi="Arial" w:cs="Arial"/>
        </w:rPr>
      </w:pPr>
    </w:p>
    <w:p w:rsidR="000413A3" w:rsidRPr="000B315F" w:rsidRDefault="000413A3" w:rsidP="000413A3">
      <w:pPr>
        <w:numPr>
          <w:ilvl w:val="0"/>
          <w:numId w:val="3"/>
        </w:numPr>
        <w:spacing w:after="0" w:line="240" w:lineRule="auto"/>
        <w:jc w:val="both"/>
        <w:rPr>
          <w:rFonts w:ascii="Arial" w:hAnsi="Arial" w:cs="Arial"/>
        </w:rPr>
      </w:pPr>
      <w:r w:rsidRPr="000B315F">
        <w:rPr>
          <w:rFonts w:ascii="Arial" w:hAnsi="Arial" w:cs="Arial"/>
        </w:rPr>
        <w:t>Explicación en transparencias sobre cúmulos estelares, galaxias y estrellas (transparencias enviadas por la NASA)</w:t>
      </w:r>
    </w:p>
    <w:p w:rsidR="000413A3" w:rsidRPr="000B315F" w:rsidRDefault="000413A3" w:rsidP="000413A3">
      <w:pPr>
        <w:jc w:val="both"/>
        <w:rPr>
          <w:rFonts w:ascii="Arial" w:hAnsi="Arial" w:cs="Arial"/>
        </w:rPr>
      </w:pPr>
    </w:p>
    <w:p w:rsidR="000413A3" w:rsidRPr="000B315F" w:rsidRDefault="000413A3" w:rsidP="000413A3">
      <w:pPr>
        <w:numPr>
          <w:ilvl w:val="0"/>
          <w:numId w:val="3"/>
        </w:numPr>
        <w:spacing w:after="0" w:line="240" w:lineRule="auto"/>
        <w:jc w:val="both"/>
        <w:rPr>
          <w:rFonts w:ascii="Arial" w:hAnsi="Arial" w:cs="Arial"/>
        </w:rPr>
      </w:pPr>
      <w:r w:rsidRPr="000B315F">
        <w:rPr>
          <w:rFonts w:ascii="Arial" w:hAnsi="Arial" w:cs="Arial"/>
        </w:rPr>
        <w:t xml:space="preserve">Socialización de videos sobre radioastronomía APEX Experimento Pionero en Atacama, Explorando el Sol SOHO, Colisiones Cósmicas, Hubble 15 años de descubrimiento, Phoenix Mars Lander Misión, video oficial del año internacional de la Astronomía descubrimiento y avances del Telescopio Eyes On The Skies (IAU Internacional Astronomical Union, ESA European Space Agency, ESO Observatorio Europeo Astral, Telescopio Espacial Spitzer, Telescopios en Chile Últimos descubrimientos del Universo, </w:t>
      </w:r>
      <w:r>
        <w:rPr>
          <w:rFonts w:ascii="Arial" w:hAnsi="Arial" w:cs="Arial"/>
        </w:rPr>
        <w:t xml:space="preserve"> realización de figuras geométricas matemáticas a partir de técnicas de origami</w:t>
      </w:r>
      <w:r w:rsidRPr="000B315F">
        <w:rPr>
          <w:rFonts w:ascii="Arial" w:hAnsi="Arial" w:cs="Arial"/>
        </w:rPr>
        <w:t>. Lugar Salón de Audiovisuales.</w:t>
      </w:r>
    </w:p>
    <w:p w:rsidR="000413A3" w:rsidRPr="000B315F" w:rsidRDefault="000413A3" w:rsidP="000413A3">
      <w:pPr>
        <w:jc w:val="both"/>
        <w:rPr>
          <w:rFonts w:ascii="Arial" w:hAnsi="Arial" w:cs="Arial"/>
        </w:rPr>
      </w:pPr>
    </w:p>
    <w:p w:rsidR="000413A3" w:rsidRPr="000B315F" w:rsidRDefault="000413A3" w:rsidP="000413A3">
      <w:pPr>
        <w:numPr>
          <w:ilvl w:val="0"/>
          <w:numId w:val="3"/>
        </w:numPr>
        <w:spacing w:after="0" w:line="240" w:lineRule="auto"/>
        <w:jc w:val="both"/>
        <w:rPr>
          <w:rFonts w:ascii="Arial" w:hAnsi="Arial" w:cs="Arial"/>
        </w:rPr>
      </w:pPr>
      <w:r w:rsidRPr="000B315F">
        <w:rPr>
          <w:rFonts w:ascii="Arial" w:hAnsi="Arial" w:cs="Arial"/>
        </w:rPr>
        <w:t>Cine foros sobre películas comerciales de cine que abordan problemáticas y temas de astronomía y otras ciencias Presagio, El día después de mañana, El fin de los tiempos, Nostradamus 2012, La tierra, una verdad incomoda: Una advertencia global.</w:t>
      </w:r>
    </w:p>
    <w:p w:rsidR="000413A3" w:rsidRPr="000B315F" w:rsidRDefault="000413A3" w:rsidP="000413A3">
      <w:pPr>
        <w:jc w:val="both"/>
        <w:rPr>
          <w:rFonts w:ascii="Arial" w:hAnsi="Arial" w:cs="Arial"/>
        </w:rPr>
      </w:pPr>
    </w:p>
    <w:p w:rsidR="000413A3" w:rsidRDefault="000413A3" w:rsidP="000413A3">
      <w:pPr>
        <w:numPr>
          <w:ilvl w:val="0"/>
          <w:numId w:val="3"/>
        </w:numPr>
        <w:spacing w:after="0" w:line="240" w:lineRule="auto"/>
        <w:jc w:val="both"/>
        <w:rPr>
          <w:rFonts w:ascii="Arial" w:hAnsi="Arial" w:cs="Arial"/>
        </w:rPr>
      </w:pPr>
      <w:r w:rsidRPr="000B315F">
        <w:rPr>
          <w:rFonts w:ascii="Arial" w:hAnsi="Arial" w:cs="Arial"/>
        </w:rPr>
        <w:t>Socialización del video del lanzamiento del primer satélite colombiano al espacio, Libertad 1. Universidad Sergio Arboleda, Construcción de un pico satélite.</w:t>
      </w:r>
    </w:p>
    <w:p w:rsidR="000413A3" w:rsidRDefault="000413A3" w:rsidP="000413A3">
      <w:pPr>
        <w:pStyle w:val="Prrafodelista"/>
        <w:rPr>
          <w:rFonts w:ascii="Arial" w:hAnsi="Arial" w:cs="Arial"/>
        </w:rPr>
      </w:pPr>
    </w:p>
    <w:p w:rsidR="000413A3" w:rsidRPr="000B315F" w:rsidRDefault="000413A3" w:rsidP="000413A3">
      <w:pPr>
        <w:numPr>
          <w:ilvl w:val="0"/>
          <w:numId w:val="3"/>
        </w:numPr>
        <w:spacing w:after="0" w:line="240" w:lineRule="auto"/>
        <w:jc w:val="both"/>
        <w:rPr>
          <w:rFonts w:ascii="Arial" w:hAnsi="Arial" w:cs="Arial"/>
        </w:rPr>
      </w:pPr>
      <w:r>
        <w:rPr>
          <w:rFonts w:ascii="Arial" w:hAnsi="Arial" w:cs="Arial"/>
        </w:rPr>
        <w:lastRenderedPageBreak/>
        <w:t>Diseño y construcción de cohetes hidráulicos, lámparas giratorias con motivos estelares explicación de cómo construir un  transbordador espacial, modelos de construcción espaciales.</w:t>
      </w:r>
    </w:p>
    <w:p w:rsidR="000413A3" w:rsidRPr="000B315F" w:rsidRDefault="000413A3" w:rsidP="000413A3">
      <w:pPr>
        <w:jc w:val="both"/>
        <w:rPr>
          <w:rFonts w:ascii="Arial" w:hAnsi="Arial" w:cs="Arial"/>
        </w:rPr>
      </w:pPr>
    </w:p>
    <w:p w:rsidR="000413A3" w:rsidRPr="000B315F" w:rsidRDefault="000413A3" w:rsidP="000413A3">
      <w:pPr>
        <w:numPr>
          <w:ilvl w:val="0"/>
          <w:numId w:val="3"/>
        </w:numPr>
        <w:spacing w:after="0" w:line="240" w:lineRule="auto"/>
        <w:jc w:val="both"/>
        <w:rPr>
          <w:rFonts w:ascii="Arial" w:hAnsi="Arial" w:cs="Arial"/>
        </w:rPr>
      </w:pPr>
      <w:r w:rsidRPr="000B315F">
        <w:rPr>
          <w:rFonts w:ascii="Arial" w:hAnsi="Arial" w:cs="Arial"/>
        </w:rPr>
        <w:t>Asistencia cafés astronómicos y ciclos de conferencias divulgativas en ciencias y astronomía. Maloka.</w:t>
      </w:r>
    </w:p>
    <w:p w:rsidR="000413A3" w:rsidRPr="000B315F" w:rsidRDefault="000413A3" w:rsidP="000413A3">
      <w:pPr>
        <w:jc w:val="both"/>
        <w:rPr>
          <w:rFonts w:ascii="Arial" w:hAnsi="Arial" w:cs="Arial"/>
        </w:rPr>
      </w:pPr>
    </w:p>
    <w:p w:rsidR="000413A3" w:rsidRDefault="000413A3" w:rsidP="000413A3">
      <w:pPr>
        <w:numPr>
          <w:ilvl w:val="0"/>
          <w:numId w:val="3"/>
        </w:numPr>
        <w:spacing w:after="0" w:line="240" w:lineRule="auto"/>
        <w:jc w:val="both"/>
        <w:rPr>
          <w:rFonts w:ascii="Arial" w:hAnsi="Arial" w:cs="Arial"/>
        </w:rPr>
      </w:pPr>
      <w:r w:rsidRPr="000B315F">
        <w:rPr>
          <w:rFonts w:ascii="Arial" w:hAnsi="Arial" w:cs="Arial"/>
        </w:rPr>
        <w:t xml:space="preserve">Taller introductorio y ampliación carta celeste colegio </w:t>
      </w:r>
      <w:r>
        <w:rPr>
          <w:rFonts w:ascii="Arial" w:hAnsi="Arial" w:cs="Arial"/>
        </w:rPr>
        <w:t>Nuestra Señora del Rosario-Funza</w:t>
      </w:r>
      <w:r w:rsidRPr="000B315F">
        <w:rPr>
          <w:rFonts w:ascii="Arial" w:hAnsi="Arial" w:cs="Arial"/>
        </w:rPr>
        <w:t>. Visita Maloka.</w:t>
      </w:r>
    </w:p>
    <w:p w:rsidR="000413A3" w:rsidRDefault="000413A3" w:rsidP="000413A3">
      <w:pPr>
        <w:pStyle w:val="Prrafodelista"/>
        <w:rPr>
          <w:rFonts w:ascii="Arial" w:hAnsi="Arial" w:cs="Arial"/>
        </w:rPr>
      </w:pPr>
    </w:p>
    <w:p w:rsidR="000413A3" w:rsidRPr="000B315F" w:rsidRDefault="000413A3" w:rsidP="000413A3">
      <w:pPr>
        <w:ind w:left="720"/>
        <w:jc w:val="both"/>
        <w:rPr>
          <w:rFonts w:ascii="Arial" w:hAnsi="Arial" w:cs="Arial"/>
        </w:rPr>
      </w:pPr>
    </w:p>
    <w:p w:rsidR="000413A3" w:rsidRPr="000B315F" w:rsidRDefault="000413A3" w:rsidP="000413A3">
      <w:pPr>
        <w:numPr>
          <w:ilvl w:val="0"/>
          <w:numId w:val="3"/>
        </w:numPr>
        <w:spacing w:after="0" w:line="240" w:lineRule="auto"/>
        <w:jc w:val="both"/>
        <w:rPr>
          <w:rFonts w:ascii="Arial" w:hAnsi="Arial" w:cs="Arial"/>
        </w:rPr>
      </w:pPr>
      <w:r w:rsidRPr="000B315F">
        <w:rPr>
          <w:rFonts w:ascii="Arial" w:hAnsi="Arial" w:cs="Arial"/>
        </w:rPr>
        <w:t xml:space="preserve">Taller sobre utilización y observación Telescopio, práctica diurna.    </w:t>
      </w:r>
    </w:p>
    <w:p w:rsidR="000413A3" w:rsidRPr="000B315F" w:rsidRDefault="000413A3" w:rsidP="000413A3">
      <w:pPr>
        <w:jc w:val="both"/>
        <w:rPr>
          <w:rFonts w:ascii="Arial" w:hAnsi="Arial" w:cs="Arial"/>
        </w:rPr>
      </w:pPr>
    </w:p>
    <w:p w:rsidR="000413A3" w:rsidRDefault="000413A3" w:rsidP="000413A3">
      <w:pPr>
        <w:numPr>
          <w:ilvl w:val="0"/>
          <w:numId w:val="3"/>
        </w:numPr>
        <w:spacing w:after="0" w:line="240" w:lineRule="auto"/>
        <w:jc w:val="both"/>
        <w:rPr>
          <w:rFonts w:ascii="Arial" w:hAnsi="Arial" w:cs="Arial"/>
        </w:rPr>
      </w:pPr>
      <w:r w:rsidRPr="000B315F">
        <w:rPr>
          <w:rFonts w:ascii="Arial" w:hAnsi="Arial" w:cs="Arial"/>
        </w:rPr>
        <w:t>Entrega de materiales Afiches, Dvd’s, Cd’s, esferos, revistas, postales 3D, publicaciones del año internacional de la Astronomía.</w:t>
      </w:r>
    </w:p>
    <w:p w:rsidR="000413A3" w:rsidRDefault="000413A3" w:rsidP="000413A3">
      <w:pPr>
        <w:pStyle w:val="Prrafodelista"/>
        <w:rPr>
          <w:rFonts w:ascii="Arial" w:hAnsi="Arial" w:cs="Arial"/>
        </w:rPr>
      </w:pPr>
    </w:p>
    <w:p w:rsidR="000413A3" w:rsidRPr="000B315F" w:rsidRDefault="000413A3" w:rsidP="000413A3">
      <w:pPr>
        <w:ind w:left="720"/>
        <w:jc w:val="both"/>
        <w:rPr>
          <w:rFonts w:ascii="Arial" w:hAnsi="Arial" w:cs="Arial"/>
        </w:rPr>
      </w:pPr>
    </w:p>
    <w:p w:rsidR="000413A3" w:rsidRPr="000B315F" w:rsidRDefault="000413A3" w:rsidP="000413A3">
      <w:pPr>
        <w:numPr>
          <w:ilvl w:val="0"/>
          <w:numId w:val="3"/>
        </w:numPr>
        <w:spacing w:after="0" w:line="240" w:lineRule="auto"/>
        <w:jc w:val="both"/>
        <w:rPr>
          <w:rFonts w:ascii="Arial" w:hAnsi="Arial" w:cs="Arial"/>
        </w:rPr>
      </w:pPr>
      <w:r w:rsidRPr="000B315F">
        <w:rPr>
          <w:rFonts w:ascii="Arial" w:hAnsi="Arial" w:cs="Arial"/>
        </w:rPr>
        <w:t>Participación conferencias sobre Astronomía Roger O’Brien The Royal Astronomical Society RAS.</w:t>
      </w:r>
    </w:p>
    <w:p w:rsidR="000413A3" w:rsidRPr="000B315F" w:rsidRDefault="000413A3" w:rsidP="000413A3">
      <w:pPr>
        <w:jc w:val="both"/>
        <w:rPr>
          <w:rFonts w:ascii="Arial" w:hAnsi="Arial" w:cs="Arial"/>
        </w:rPr>
      </w:pPr>
    </w:p>
    <w:p w:rsidR="000413A3" w:rsidRPr="000B315F" w:rsidRDefault="000413A3" w:rsidP="000413A3">
      <w:pPr>
        <w:numPr>
          <w:ilvl w:val="0"/>
          <w:numId w:val="3"/>
        </w:numPr>
        <w:spacing w:after="0" w:line="240" w:lineRule="auto"/>
        <w:jc w:val="both"/>
        <w:rPr>
          <w:rFonts w:ascii="Arial" w:hAnsi="Arial" w:cs="Arial"/>
        </w:rPr>
      </w:pPr>
      <w:r w:rsidRPr="000B315F">
        <w:rPr>
          <w:rFonts w:ascii="Arial" w:hAnsi="Arial" w:cs="Arial"/>
        </w:rPr>
        <w:t>Participación clubes de astronomía (asistentes) Planetario de Bogotá.</w:t>
      </w:r>
    </w:p>
    <w:p w:rsidR="000413A3" w:rsidRPr="000B315F" w:rsidRDefault="000413A3" w:rsidP="000413A3">
      <w:pPr>
        <w:jc w:val="both"/>
        <w:rPr>
          <w:rFonts w:ascii="Arial" w:hAnsi="Arial" w:cs="Arial"/>
        </w:rPr>
      </w:pPr>
    </w:p>
    <w:p w:rsidR="000413A3" w:rsidRPr="000B315F" w:rsidRDefault="000413A3" w:rsidP="000413A3">
      <w:pPr>
        <w:numPr>
          <w:ilvl w:val="0"/>
          <w:numId w:val="3"/>
        </w:numPr>
        <w:spacing w:after="0" w:line="240" w:lineRule="auto"/>
        <w:jc w:val="both"/>
        <w:rPr>
          <w:rFonts w:ascii="Arial" w:hAnsi="Arial" w:cs="Arial"/>
        </w:rPr>
      </w:pPr>
      <w:r w:rsidRPr="000B315F">
        <w:rPr>
          <w:rFonts w:ascii="Arial" w:hAnsi="Arial" w:cs="Arial"/>
        </w:rPr>
        <w:t xml:space="preserve">Participación (certificaciones) Programa Rocas Alrededor del Mundo (Rocks Around The World) Universidad de Arizona NASA. </w:t>
      </w:r>
    </w:p>
    <w:p w:rsidR="000413A3" w:rsidRPr="000B315F" w:rsidRDefault="000413A3" w:rsidP="000413A3">
      <w:pPr>
        <w:spacing w:line="360" w:lineRule="auto"/>
        <w:jc w:val="both"/>
        <w:rPr>
          <w:rFonts w:ascii="Arial" w:hAnsi="Arial" w:cs="Arial"/>
        </w:rPr>
      </w:pPr>
    </w:p>
    <w:p w:rsidR="000413A3" w:rsidRPr="00D55282" w:rsidRDefault="000413A3" w:rsidP="000413A3">
      <w:pPr>
        <w:jc w:val="both"/>
        <w:rPr>
          <w:rFonts w:ascii="Arial" w:hAnsi="Arial" w:cs="Arial"/>
        </w:rPr>
      </w:pPr>
      <w:r w:rsidRPr="00D55282">
        <w:rPr>
          <w:rFonts w:ascii="Arial" w:hAnsi="Arial" w:cs="Arial"/>
        </w:rPr>
        <w:t xml:space="preserve">En el semillero de Astronomía se realizó convenio con </w:t>
      </w:r>
      <w:smartTag w:uri="urn:schemas-microsoft-com:office:smarttags" w:element="PersonName">
        <w:smartTagPr>
          <w:attr w:name="ProductID" w:val="la NASA"/>
        </w:smartTagPr>
        <w:r w:rsidRPr="00D55282">
          <w:rPr>
            <w:rFonts w:ascii="Arial" w:hAnsi="Arial" w:cs="Arial"/>
          </w:rPr>
          <w:t>la NASA</w:t>
        </w:r>
      </w:smartTag>
      <w:r w:rsidRPr="00D55282">
        <w:rPr>
          <w:rFonts w:ascii="Arial" w:hAnsi="Arial" w:cs="Arial"/>
        </w:rPr>
        <w:t xml:space="preserve"> (Administración Nacional de </w:t>
      </w:r>
      <w:smartTag w:uri="urn:schemas-microsoft-com:office:smarttags" w:element="PersonName">
        <w:smartTagPr>
          <w:attr w:name="ProductID" w:val="la Aeron￡utica"/>
        </w:smartTagPr>
        <w:r w:rsidRPr="00D55282">
          <w:rPr>
            <w:rFonts w:ascii="Arial" w:hAnsi="Arial" w:cs="Arial"/>
          </w:rPr>
          <w:t>la Aeronáutica</w:t>
        </w:r>
      </w:smartTag>
      <w:r w:rsidRPr="00D55282">
        <w:rPr>
          <w:rFonts w:ascii="Arial" w:hAnsi="Arial" w:cs="Arial"/>
        </w:rPr>
        <w:t xml:space="preserve"> y el Espacio) en diferentes programas escolares dirigidos a colegios de todo el mundo, gracias a este convenio nos envían material educativo: videos (CD, DVD) de las últimas investigaciones y tecnología de punta a nivel de astronomía, afiches, postales en 3D, revistas y catálogos entre otros. </w:t>
      </w:r>
    </w:p>
    <w:p w:rsidR="000413A3" w:rsidRPr="00D55282" w:rsidRDefault="000413A3" w:rsidP="000413A3">
      <w:pPr>
        <w:jc w:val="both"/>
        <w:rPr>
          <w:rFonts w:ascii="Arial" w:hAnsi="Arial" w:cs="Arial"/>
        </w:rPr>
      </w:pPr>
    </w:p>
    <w:p w:rsidR="000413A3" w:rsidRPr="00D55282" w:rsidRDefault="000413A3" w:rsidP="000413A3">
      <w:pPr>
        <w:jc w:val="both"/>
        <w:rPr>
          <w:rFonts w:ascii="Arial" w:hAnsi="Arial" w:cs="Arial"/>
        </w:rPr>
      </w:pPr>
      <w:r w:rsidRPr="00D55282">
        <w:rPr>
          <w:rFonts w:ascii="Arial" w:hAnsi="Arial" w:cs="Arial"/>
        </w:rPr>
        <w:t>A continuación ofrecemos el listado de CD’S y DVD’S recibidos:</w:t>
      </w:r>
    </w:p>
    <w:p w:rsidR="000413A3" w:rsidRPr="00D55282" w:rsidRDefault="000413A3" w:rsidP="000413A3">
      <w:pPr>
        <w:jc w:val="both"/>
        <w:rPr>
          <w:rFonts w:ascii="Arial" w:hAnsi="Arial" w:cs="Arial"/>
        </w:rPr>
      </w:pPr>
    </w:p>
    <w:p w:rsidR="000413A3" w:rsidRPr="00D55282" w:rsidRDefault="000413A3" w:rsidP="000413A3">
      <w:pPr>
        <w:numPr>
          <w:ilvl w:val="0"/>
          <w:numId w:val="4"/>
        </w:numPr>
        <w:spacing w:after="0" w:line="240" w:lineRule="auto"/>
        <w:jc w:val="both"/>
        <w:rPr>
          <w:rFonts w:ascii="Arial" w:hAnsi="Arial" w:cs="Arial"/>
        </w:rPr>
      </w:pPr>
      <w:r w:rsidRPr="00D55282">
        <w:rPr>
          <w:rFonts w:ascii="Arial" w:hAnsi="Arial" w:cs="Arial"/>
        </w:rPr>
        <w:t>The Sun &amp; Space Weather (El sol y el Clima Espacial)</w:t>
      </w:r>
    </w:p>
    <w:p w:rsidR="000413A3" w:rsidRPr="00D55282" w:rsidRDefault="000413A3" w:rsidP="000413A3">
      <w:pPr>
        <w:numPr>
          <w:ilvl w:val="0"/>
          <w:numId w:val="4"/>
        </w:numPr>
        <w:spacing w:after="0" w:line="240" w:lineRule="auto"/>
        <w:jc w:val="both"/>
        <w:rPr>
          <w:rFonts w:ascii="Arial" w:hAnsi="Arial" w:cs="Arial"/>
        </w:rPr>
      </w:pPr>
      <w:r w:rsidRPr="00D55282">
        <w:rPr>
          <w:rFonts w:ascii="Arial" w:hAnsi="Arial" w:cs="Arial"/>
        </w:rPr>
        <w:t>Telescopios en Chile Últimos Descubrimientos del Universo</w:t>
      </w:r>
    </w:p>
    <w:p w:rsidR="000413A3" w:rsidRPr="00D55282" w:rsidRDefault="000413A3" w:rsidP="000413A3">
      <w:pPr>
        <w:numPr>
          <w:ilvl w:val="0"/>
          <w:numId w:val="4"/>
        </w:numPr>
        <w:spacing w:after="0" w:line="240" w:lineRule="auto"/>
        <w:jc w:val="both"/>
        <w:rPr>
          <w:rFonts w:ascii="Arial" w:hAnsi="Arial" w:cs="Arial"/>
        </w:rPr>
      </w:pPr>
      <w:r w:rsidRPr="00D55282">
        <w:rPr>
          <w:rFonts w:ascii="Arial" w:hAnsi="Arial" w:cs="Arial"/>
        </w:rPr>
        <w:t xml:space="preserve">Fusion Nature’s Fundamental Energy Source (Fusión Fuente de Energía fundamental de la naturaleza) </w:t>
      </w:r>
    </w:p>
    <w:p w:rsidR="000413A3" w:rsidRPr="00D55282" w:rsidRDefault="000413A3" w:rsidP="000413A3">
      <w:pPr>
        <w:numPr>
          <w:ilvl w:val="0"/>
          <w:numId w:val="4"/>
        </w:numPr>
        <w:spacing w:after="0" w:line="240" w:lineRule="auto"/>
        <w:jc w:val="both"/>
        <w:rPr>
          <w:rFonts w:ascii="Arial" w:hAnsi="Arial" w:cs="Arial"/>
        </w:rPr>
      </w:pPr>
      <w:r w:rsidRPr="00D55282">
        <w:rPr>
          <w:rFonts w:ascii="Arial" w:hAnsi="Arial" w:cs="Arial"/>
        </w:rPr>
        <w:t>SOHO Exploring The Sun (2003 Update) (Observatorio Solar Heliofísico Explorando el Sol)</w:t>
      </w:r>
    </w:p>
    <w:p w:rsidR="000413A3" w:rsidRPr="00D55282" w:rsidRDefault="000413A3" w:rsidP="000413A3">
      <w:pPr>
        <w:numPr>
          <w:ilvl w:val="0"/>
          <w:numId w:val="4"/>
        </w:numPr>
        <w:spacing w:after="0" w:line="240" w:lineRule="auto"/>
        <w:jc w:val="both"/>
        <w:rPr>
          <w:rFonts w:ascii="Arial" w:hAnsi="Arial" w:cs="Arial"/>
        </w:rPr>
      </w:pPr>
      <w:r w:rsidRPr="00D55282">
        <w:rPr>
          <w:rFonts w:ascii="Arial" w:hAnsi="Arial" w:cs="Arial"/>
        </w:rPr>
        <w:lastRenderedPageBreak/>
        <w:t>Hubble 15 Years of Discovery (Telescopio Espacial Hubble 15 años de Descubrimiento).</w:t>
      </w:r>
    </w:p>
    <w:p w:rsidR="000413A3" w:rsidRPr="00D55282" w:rsidRDefault="000413A3" w:rsidP="000413A3">
      <w:pPr>
        <w:numPr>
          <w:ilvl w:val="0"/>
          <w:numId w:val="4"/>
        </w:numPr>
        <w:spacing w:after="0" w:line="240" w:lineRule="auto"/>
        <w:jc w:val="both"/>
        <w:rPr>
          <w:rFonts w:ascii="Arial" w:hAnsi="Arial" w:cs="Arial"/>
        </w:rPr>
      </w:pPr>
      <w:r w:rsidRPr="00D55282">
        <w:rPr>
          <w:rFonts w:ascii="Arial" w:hAnsi="Arial" w:cs="Arial"/>
          <w:lang w:val="en-GB"/>
        </w:rPr>
        <w:t xml:space="preserve">3D Atlas of The Universe. </w:t>
      </w:r>
      <w:r w:rsidRPr="00D55282">
        <w:rPr>
          <w:rFonts w:ascii="Arial" w:hAnsi="Arial" w:cs="Arial"/>
        </w:rPr>
        <w:t xml:space="preserve">The Three- Dimensional Space. Enciclopedia del Universo Atlas en tres dimensiones. Las tres dimensiones del Espacio. </w:t>
      </w:r>
    </w:p>
    <w:p w:rsidR="000413A3" w:rsidRPr="00D55282" w:rsidRDefault="000413A3" w:rsidP="000413A3">
      <w:pPr>
        <w:numPr>
          <w:ilvl w:val="0"/>
          <w:numId w:val="4"/>
        </w:numPr>
        <w:spacing w:after="0" w:line="240" w:lineRule="auto"/>
        <w:jc w:val="both"/>
        <w:rPr>
          <w:rFonts w:ascii="Arial" w:hAnsi="Arial" w:cs="Arial"/>
          <w:lang w:val="en-US"/>
        </w:rPr>
      </w:pPr>
      <w:r w:rsidRPr="00D55282">
        <w:rPr>
          <w:rFonts w:ascii="Arial" w:hAnsi="Arial" w:cs="Arial"/>
          <w:lang w:val="en-US"/>
        </w:rPr>
        <w:t>Stereo Misión. Solar News Network. NASA, Jhons Jopkins University.</w:t>
      </w:r>
    </w:p>
    <w:p w:rsidR="000413A3" w:rsidRPr="00D55282" w:rsidRDefault="000413A3" w:rsidP="000413A3">
      <w:pPr>
        <w:numPr>
          <w:ilvl w:val="0"/>
          <w:numId w:val="4"/>
        </w:numPr>
        <w:spacing w:after="0" w:line="240" w:lineRule="auto"/>
        <w:jc w:val="both"/>
        <w:rPr>
          <w:rFonts w:ascii="Arial" w:hAnsi="Arial" w:cs="Arial"/>
        </w:rPr>
      </w:pPr>
      <w:r w:rsidRPr="00D55282">
        <w:rPr>
          <w:rFonts w:ascii="Arial" w:hAnsi="Arial" w:cs="Arial"/>
        </w:rPr>
        <w:t>Spitzer Space Telescope. NASA</w:t>
      </w:r>
    </w:p>
    <w:p w:rsidR="000413A3" w:rsidRPr="00D55282" w:rsidRDefault="000413A3" w:rsidP="000413A3">
      <w:pPr>
        <w:numPr>
          <w:ilvl w:val="0"/>
          <w:numId w:val="4"/>
        </w:numPr>
        <w:spacing w:after="0" w:line="240" w:lineRule="auto"/>
        <w:jc w:val="both"/>
        <w:rPr>
          <w:rFonts w:ascii="Arial" w:hAnsi="Arial" w:cs="Arial"/>
          <w:lang w:val="en-GB"/>
        </w:rPr>
      </w:pPr>
      <w:r w:rsidRPr="00D55282">
        <w:rPr>
          <w:rFonts w:ascii="Arial" w:hAnsi="Arial" w:cs="Arial"/>
          <w:lang w:val="en-GB"/>
        </w:rPr>
        <w:t>Eyes on The Skies ESA, IAU, ESO.</w:t>
      </w:r>
    </w:p>
    <w:p w:rsidR="000413A3" w:rsidRPr="00D55282" w:rsidRDefault="000413A3" w:rsidP="000413A3">
      <w:pPr>
        <w:numPr>
          <w:ilvl w:val="0"/>
          <w:numId w:val="4"/>
        </w:numPr>
        <w:spacing w:after="0" w:line="240" w:lineRule="auto"/>
        <w:jc w:val="both"/>
        <w:rPr>
          <w:rFonts w:ascii="Arial" w:hAnsi="Arial" w:cs="Arial"/>
          <w:lang w:val="es-ES"/>
        </w:rPr>
      </w:pPr>
      <w:r w:rsidRPr="00D55282">
        <w:rPr>
          <w:rFonts w:ascii="Arial" w:hAnsi="Arial" w:cs="Arial"/>
          <w:lang w:val="es-ES"/>
        </w:rPr>
        <w:t>Primer Satélite Colombiano Libertad 1. Observatorio Astronómico. Universidad Sergio Arboleda 17 de Abril de 2007.</w:t>
      </w:r>
    </w:p>
    <w:p w:rsidR="000413A3" w:rsidRPr="00D55282" w:rsidRDefault="000413A3" w:rsidP="000413A3">
      <w:pPr>
        <w:numPr>
          <w:ilvl w:val="0"/>
          <w:numId w:val="4"/>
        </w:numPr>
        <w:spacing w:after="0" w:line="240" w:lineRule="auto"/>
        <w:jc w:val="both"/>
        <w:rPr>
          <w:rFonts w:ascii="Arial" w:hAnsi="Arial" w:cs="Arial"/>
          <w:lang w:val="en-GB"/>
        </w:rPr>
      </w:pPr>
      <w:r w:rsidRPr="00D55282">
        <w:rPr>
          <w:rFonts w:ascii="Arial" w:hAnsi="Arial" w:cs="Arial"/>
          <w:lang w:val="en-GB"/>
        </w:rPr>
        <w:t>Timed a NASA misión to explore one of the last Forntiers in Earth’s Atmosphere. NASA</w:t>
      </w:r>
    </w:p>
    <w:p w:rsidR="000413A3" w:rsidRPr="00D55282" w:rsidRDefault="000413A3" w:rsidP="000413A3">
      <w:pPr>
        <w:numPr>
          <w:ilvl w:val="0"/>
          <w:numId w:val="4"/>
        </w:numPr>
        <w:spacing w:after="0" w:line="240" w:lineRule="auto"/>
        <w:jc w:val="both"/>
        <w:rPr>
          <w:rFonts w:ascii="Arial" w:hAnsi="Arial" w:cs="Arial"/>
          <w:lang w:val="en-GB"/>
        </w:rPr>
      </w:pPr>
      <w:r w:rsidRPr="00D55282">
        <w:rPr>
          <w:rFonts w:ascii="Arial" w:hAnsi="Arial" w:cs="Arial"/>
          <w:lang w:val="en-GB"/>
        </w:rPr>
        <w:t>Imagine the Universe.NASA</w:t>
      </w:r>
    </w:p>
    <w:p w:rsidR="000413A3" w:rsidRPr="00D55282" w:rsidRDefault="000413A3" w:rsidP="000413A3">
      <w:pPr>
        <w:numPr>
          <w:ilvl w:val="0"/>
          <w:numId w:val="4"/>
        </w:numPr>
        <w:spacing w:after="0" w:line="240" w:lineRule="auto"/>
        <w:jc w:val="both"/>
        <w:rPr>
          <w:rFonts w:ascii="Arial" w:hAnsi="Arial" w:cs="Arial"/>
          <w:lang w:val="es-ES"/>
        </w:rPr>
      </w:pPr>
      <w:r w:rsidRPr="00D55282">
        <w:rPr>
          <w:rFonts w:ascii="Arial" w:hAnsi="Arial" w:cs="Arial"/>
          <w:lang w:val="es-ES"/>
        </w:rPr>
        <w:t>Exploremos el Universo. El universo en el computador. Sergio Torres Arzayus.</w:t>
      </w:r>
    </w:p>
    <w:p w:rsidR="000413A3" w:rsidRPr="00D55282" w:rsidRDefault="000413A3" w:rsidP="000413A3">
      <w:pPr>
        <w:numPr>
          <w:ilvl w:val="0"/>
          <w:numId w:val="4"/>
        </w:numPr>
        <w:spacing w:after="0" w:line="240" w:lineRule="auto"/>
        <w:jc w:val="both"/>
        <w:rPr>
          <w:rFonts w:ascii="Arial" w:hAnsi="Arial" w:cs="Arial"/>
          <w:lang w:val="en-GB"/>
        </w:rPr>
      </w:pPr>
      <w:r w:rsidRPr="00D55282">
        <w:rPr>
          <w:rFonts w:ascii="Arial" w:hAnsi="Arial" w:cs="Arial"/>
          <w:lang w:val="en-US"/>
        </w:rPr>
        <w:t xml:space="preserve">Cosmic Collisions. </w:t>
      </w:r>
      <w:r w:rsidRPr="00D55282">
        <w:rPr>
          <w:rFonts w:ascii="Arial" w:hAnsi="Arial" w:cs="Arial"/>
          <w:lang w:val="en-GB"/>
        </w:rPr>
        <w:t xml:space="preserve">NASA and the </w:t>
      </w:r>
      <w:smartTag w:uri="urn:schemas-microsoft-com:office:smarttags" w:element="place">
        <w:smartTag w:uri="urn:schemas-microsoft-com:office:smarttags" w:element="PlaceName">
          <w:r w:rsidRPr="00D55282">
            <w:rPr>
              <w:rFonts w:ascii="Arial" w:hAnsi="Arial" w:cs="Arial"/>
              <w:lang w:val="en-GB"/>
            </w:rPr>
            <w:t>American</w:t>
          </w:r>
        </w:smartTag>
        <w:r w:rsidRPr="00D55282">
          <w:rPr>
            <w:rFonts w:ascii="Arial" w:hAnsi="Arial" w:cs="Arial"/>
            <w:lang w:val="en-GB"/>
          </w:rPr>
          <w:t xml:space="preserve"> </w:t>
        </w:r>
        <w:smartTag w:uri="urn:schemas-microsoft-com:office:smarttags" w:element="PlaceType">
          <w:r w:rsidRPr="00D55282">
            <w:rPr>
              <w:rFonts w:ascii="Arial" w:hAnsi="Arial" w:cs="Arial"/>
              <w:lang w:val="en-GB"/>
            </w:rPr>
            <w:t>Museum</w:t>
          </w:r>
        </w:smartTag>
      </w:smartTag>
      <w:r w:rsidRPr="00D55282">
        <w:rPr>
          <w:rFonts w:ascii="Arial" w:hAnsi="Arial" w:cs="Arial"/>
          <w:lang w:val="en-GB"/>
        </w:rPr>
        <w:t xml:space="preserve"> of natural History.</w:t>
      </w:r>
    </w:p>
    <w:p w:rsidR="000413A3" w:rsidRPr="00D55282" w:rsidRDefault="000413A3" w:rsidP="000413A3">
      <w:pPr>
        <w:numPr>
          <w:ilvl w:val="0"/>
          <w:numId w:val="4"/>
        </w:numPr>
        <w:spacing w:after="0" w:line="240" w:lineRule="auto"/>
        <w:jc w:val="both"/>
        <w:rPr>
          <w:rFonts w:ascii="Arial" w:hAnsi="Arial" w:cs="Arial"/>
          <w:lang w:val="en-GB"/>
        </w:rPr>
      </w:pPr>
      <w:r w:rsidRPr="00D55282">
        <w:rPr>
          <w:rFonts w:ascii="Arial" w:hAnsi="Arial" w:cs="Arial"/>
          <w:lang w:val="en-GB"/>
        </w:rPr>
        <w:t>Exploring the Extreme Universe. NASA</w:t>
      </w:r>
    </w:p>
    <w:p w:rsidR="000413A3" w:rsidRPr="00D55282" w:rsidRDefault="000413A3" w:rsidP="000413A3">
      <w:pPr>
        <w:numPr>
          <w:ilvl w:val="0"/>
          <w:numId w:val="4"/>
        </w:numPr>
        <w:spacing w:after="0" w:line="240" w:lineRule="auto"/>
        <w:jc w:val="both"/>
        <w:rPr>
          <w:rFonts w:ascii="Arial" w:hAnsi="Arial" w:cs="Arial"/>
          <w:lang w:val="es-ES"/>
        </w:rPr>
      </w:pPr>
      <w:r w:rsidRPr="00D55282">
        <w:rPr>
          <w:rFonts w:ascii="Arial" w:hAnsi="Arial" w:cs="Arial"/>
          <w:lang w:val="es-ES"/>
        </w:rPr>
        <w:t>Making Sun Earth Connections. NASA</w:t>
      </w:r>
    </w:p>
    <w:p w:rsidR="000413A3" w:rsidRPr="00D55282" w:rsidRDefault="000413A3" w:rsidP="000413A3">
      <w:pPr>
        <w:numPr>
          <w:ilvl w:val="0"/>
          <w:numId w:val="4"/>
        </w:numPr>
        <w:spacing w:after="0" w:line="240" w:lineRule="auto"/>
        <w:jc w:val="both"/>
        <w:rPr>
          <w:rFonts w:ascii="Arial" w:hAnsi="Arial" w:cs="Arial"/>
          <w:lang w:val="en-GB"/>
        </w:rPr>
      </w:pPr>
      <w:r w:rsidRPr="00D55282">
        <w:rPr>
          <w:rFonts w:ascii="Arial" w:hAnsi="Arial" w:cs="Arial"/>
          <w:lang w:val="en-US"/>
        </w:rPr>
        <w:t xml:space="preserve">Beyond Einstein. </w:t>
      </w:r>
      <w:r w:rsidRPr="00D55282">
        <w:rPr>
          <w:rFonts w:ascii="Arial" w:hAnsi="Arial" w:cs="Arial"/>
          <w:lang w:val="en-GB"/>
        </w:rPr>
        <w:t>A voyage from the birth of the universe to the End of the Time. NASA</w:t>
      </w:r>
    </w:p>
    <w:p w:rsidR="000413A3" w:rsidRPr="00D55282" w:rsidRDefault="000413A3" w:rsidP="000413A3">
      <w:pPr>
        <w:numPr>
          <w:ilvl w:val="0"/>
          <w:numId w:val="4"/>
        </w:numPr>
        <w:spacing w:after="0" w:line="240" w:lineRule="auto"/>
        <w:jc w:val="both"/>
        <w:rPr>
          <w:rFonts w:ascii="Arial" w:hAnsi="Arial" w:cs="Arial"/>
          <w:lang w:val="es-ES"/>
        </w:rPr>
      </w:pPr>
      <w:r w:rsidRPr="00D55282">
        <w:rPr>
          <w:rFonts w:ascii="Arial" w:hAnsi="Arial" w:cs="Arial"/>
          <w:lang w:val="en-US"/>
        </w:rPr>
        <w:t xml:space="preserve">Did you say Satellite? Alcatel. </w:t>
      </w:r>
      <w:r w:rsidRPr="00D55282">
        <w:rPr>
          <w:rFonts w:ascii="Arial" w:hAnsi="Arial" w:cs="Arial"/>
          <w:lang w:val="es-ES"/>
        </w:rPr>
        <w:t>ESA</w:t>
      </w:r>
    </w:p>
    <w:p w:rsidR="000413A3" w:rsidRPr="00D55282" w:rsidRDefault="000413A3" w:rsidP="000413A3">
      <w:pPr>
        <w:numPr>
          <w:ilvl w:val="0"/>
          <w:numId w:val="4"/>
        </w:numPr>
        <w:spacing w:after="0" w:line="240" w:lineRule="auto"/>
        <w:jc w:val="both"/>
        <w:rPr>
          <w:rFonts w:ascii="Arial" w:hAnsi="Arial" w:cs="Arial"/>
          <w:lang w:val="es-ES"/>
        </w:rPr>
      </w:pPr>
      <w:r w:rsidRPr="00D55282">
        <w:rPr>
          <w:rFonts w:ascii="Arial" w:hAnsi="Arial" w:cs="Arial"/>
          <w:lang w:val="es-ES"/>
        </w:rPr>
        <w:t>Earth’s Dynamic Space. Solar Terrestrial Physics &amp; NASA’s Polar Misión.</w:t>
      </w:r>
    </w:p>
    <w:p w:rsidR="000413A3" w:rsidRPr="00D55282" w:rsidRDefault="000413A3" w:rsidP="000413A3">
      <w:pPr>
        <w:numPr>
          <w:ilvl w:val="0"/>
          <w:numId w:val="4"/>
        </w:numPr>
        <w:spacing w:after="0" w:line="240" w:lineRule="auto"/>
        <w:jc w:val="both"/>
        <w:rPr>
          <w:rFonts w:ascii="Arial" w:hAnsi="Arial" w:cs="Arial"/>
          <w:lang w:val="es-ES"/>
        </w:rPr>
      </w:pPr>
      <w:smartTag w:uri="urn:schemas-microsoft-com:office:smarttags" w:element="place">
        <w:r w:rsidRPr="00D55282">
          <w:rPr>
            <w:rFonts w:ascii="Arial" w:hAnsi="Arial" w:cs="Arial"/>
            <w:lang w:val="en-GB"/>
          </w:rPr>
          <w:t>SOHO</w:t>
        </w:r>
      </w:smartTag>
      <w:r w:rsidRPr="00D55282">
        <w:rPr>
          <w:rFonts w:ascii="Arial" w:hAnsi="Arial" w:cs="Arial"/>
          <w:lang w:val="en-GB"/>
        </w:rPr>
        <w:t xml:space="preserve"> Exploring the Sun 2003 Update. </w:t>
      </w:r>
      <w:r w:rsidRPr="00D55282">
        <w:rPr>
          <w:rFonts w:ascii="Arial" w:hAnsi="Arial" w:cs="Arial"/>
          <w:lang w:val="es-ES"/>
        </w:rPr>
        <w:t>ESA</w:t>
      </w:r>
    </w:p>
    <w:p w:rsidR="000413A3" w:rsidRPr="00D55282" w:rsidRDefault="000413A3" w:rsidP="000413A3">
      <w:pPr>
        <w:numPr>
          <w:ilvl w:val="0"/>
          <w:numId w:val="4"/>
        </w:numPr>
        <w:spacing w:after="0" w:line="240" w:lineRule="auto"/>
        <w:jc w:val="both"/>
        <w:rPr>
          <w:rFonts w:ascii="Arial" w:hAnsi="Arial" w:cs="Arial"/>
          <w:lang w:val="es-ES"/>
        </w:rPr>
      </w:pPr>
      <w:r w:rsidRPr="00D55282">
        <w:rPr>
          <w:rFonts w:ascii="Arial" w:hAnsi="Arial" w:cs="Arial"/>
          <w:lang w:val="es-ES"/>
        </w:rPr>
        <w:t>Phoenix Mars Lander Misión. Arizona University. NASA</w:t>
      </w:r>
    </w:p>
    <w:p w:rsidR="000413A3" w:rsidRPr="00D55282" w:rsidRDefault="000413A3" w:rsidP="000413A3">
      <w:pPr>
        <w:numPr>
          <w:ilvl w:val="0"/>
          <w:numId w:val="4"/>
        </w:numPr>
        <w:spacing w:after="0" w:line="240" w:lineRule="auto"/>
        <w:jc w:val="both"/>
        <w:rPr>
          <w:rFonts w:ascii="Arial" w:hAnsi="Arial" w:cs="Arial"/>
          <w:lang w:val="es-ES"/>
        </w:rPr>
      </w:pPr>
      <w:r w:rsidRPr="00D55282">
        <w:rPr>
          <w:rFonts w:ascii="Arial" w:hAnsi="Arial" w:cs="Arial"/>
          <w:lang w:val="es-ES"/>
        </w:rPr>
        <w:t>The Dynamic Sun Versió 5.0 NASA-ESA</w:t>
      </w:r>
    </w:p>
    <w:p w:rsidR="000413A3" w:rsidRPr="00D55282" w:rsidRDefault="000413A3" w:rsidP="000413A3">
      <w:pPr>
        <w:numPr>
          <w:ilvl w:val="0"/>
          <w:numId w:val="4"/>
        </w:numPr>
        <w:spacing w:after="0" w:line="240" w:lineRule="auto"/>
        <w:jc w:val="both"/>
        <w:rPr>
          <w:rFonts w:ascii="Arial" w:hAnsi="Arial" w:cs="Arial"/>
          <w:lang w:val="en-GB"/>
        </w:rPr>
      </w:pPr>
      <w:r w:rsidRPr="00D55282">
        <w:rPr>
          <w:rFonts w:ascii="Arial" w:hAnsi="Arial" w:cs="Arial"/>
          <w:lang w:val="en-GB"/>
        </w:rPr>
        <w:t>The Sun &amp; Space Weather. NASA multimedia presentations</w:t>
      </w:r>
    </w:p>
    <w:p w:rsidR="000413A3" w:rsidRPr="00D55282" w:rsidRDefault="000413A3" w:rsidP="000413A3">
      <w:pPr>
        <w:numPr>
          <w:ilvl w:val="0"/>
          <w:numId w:val="4"/>
        </w:numPr>
        <w:spacing w:after="0" w:line="240" w:lineRule="auto"/>
        <w:jc w:val="both"/>
        <w:rPr>
          <w:rFonts w:ascii="Arial" w:hAnsi="Arial" w:cs="Arial"/>
          <w:lang w:val="en-GB"/>
        </w:rPr>
      </w:pPr>
      <w:r w:rsidRPr="00D55282">
        <w:rPr>
          <w:rFonts w:ascii="Arial" w:hAnsi="Arial" w:cs="Arial"/>
          <w:lang w:val="en-GB"/>
        </w:rPr>
        <w:t xml:space="preserve">EXPLORER The </w:t>
      </w:r>
      <w:smartTag w:uri="urn:schemas-microsoft-com:office:smarttags" w:element="place">
        <w:smartTag w:uri="urn:schemas-microsoft-com:office:smarttags" w:element="PlaceName">
          <w:r w:rsidRPr="00D55282">
            <w:rPr>
              <w:rFonts w:ascii="Arial" w:hAnsi="Arial" w:cs="Arial"/>
              <w:lang w:val="en-GB"/>
            </w:rPr>
            <w:t>Johns</w:t>
          </w:r>
        </w:smartTag>
        <w:r w:rsidRPr="00D55282">
          <w:rPr>
            <w:rFonts w:ascii="Arial" w:hAnsi="Arial" w:cs="Arial"/>
            <w:lang w:val="en-GB"/>
          </w:rPr>
          <w:t xml:space="preserve"> </w:t>
        </w:r>
        <w:smartTag w:uri="urn:schemas-microsoft-com:office:smarttags" w:element="PlaceName">
          <w:r w:rsidRPr="00D55282">
            <w:rPr>
              <w:rFonts w:ascii="Arial" w:hAnsi="Arial" w:cs="Arial"/>
              <w:lang w:val="en-GB"/>
            </w:rPr>
            <w:t>Hopkins</w:t>
          </w:r>
        </w:smartTag>
        <w:r w:rsidRPr="00D55282">
          <w:rPr>
            <w:rFonts w:ascii="Arial" w:hAnsi="Arial" w:cs="Arial"/>
            <w:lang w:val="en-GB"/>
          </w:rPr>
          <w:t xml:space="preserve"> </w:t>
        </w:r>
        <w:smartTag w:uri="urn:schemas-microsoft-com:office:smarttags" w:element="PlaceType">
          <w:r w:rsidRPr="00D55282">
            <w:rPr>
              <w:rFonts w:ascii="Arial" w:hAnsi="Arial" w:cs="Arial"/>
              <w:lang w:val="en-GB"/>
            </w:rPr>
            <w:t>University</w:t>
          </w:r>
        </w:smartTag>
      </w:smartTag>
      <w:r w:rsidRPr="00D55282">
        <w:rPr>
          <w:rFonts w:ascii="Arial" w:hAnsi="Arial" w:cs="Arial"/>
          <w:lang w:val="en-GB"/>
        </w:rPr>
        <w:t xml:space="preserve"> Applied Physics Laboratory Civilian Space.</w:t>
      </w:r>
    </w:p>
    <w:p w:rsidR="000413A3" w:rsidRPr="00D55282" w:rsidRDefault="000413A3" w:rsidP="000413A3">
      <w:pPr>
        <w:numPr>
          <w:ilvl w:val="0"/>
          <w:numId w:val="4"/>
        </w:numPr>
        <w:spacing w:after="0" w:line="240" w:lineRule="auto"/>
        <w:jc w:val="both"/>
        <w:rPr>
          <w:rFonts w:ascii="Arial" w:hAnsi="Arial" w:cs="Arial"/>
          <w:lang w:val="es-ES"/>
        </w:rPr>
      </w:pPr>
      <w:r w:rsidRPr="00D55282">
        <w:rPr>
          <w:rFonts w:ascii="Arial" w:hAnsi="Arial" w:cs="Arial"/>
          <w:lang w:val="en-GB"/>
        </w:rPr>
        <w:t xml:space="preserve">Building the Coolest X-ray Satellite. </w:t>
      </w:r>
      <w:r w:rsidRPr="00D55282">
        <w:rPr>
          <w:rFonts w:ascii="Arial" w:hAnsi="Arial" w:cs="Arial"/>
          <w:lang w:val="es-ES"/>
        </w:rPr>
        <w:t>Suzaku.NASA</w:t>
      </w:r>
    </w:p>
    <w:p w:rsidR="000413A3" w:rsidRPr="00D55282" w:rsidRDefault="000413A3" w:rsidP="000413A3">
      <w:pPr>
        <w:numPr>
          <w:ilvl w:val="0"/>
          <w:numId w:val="4"/>
        </w:numPr>
        <w:spacing w:after="0" w:line="240" w:lineRule="auto"/>
        <w:jc w:val="both"/>
        <w:rPr>
          <w:rFonts w:ascii="Arial" w:hAnsi="Arial" w:cs="Arial"/>
          <w:lang w:val="es-ES"/>
        </w:rPr>
      </w:pPr>
      <w:r w:rsidRPr="00D55282">
        <w:rPr>
          <w:rFonts w:ascii="Arial" w:hAnsi="Arial" w:cs="Arial"/>
          <w:lang w:val="es-ES"/>
        </w:rPr>
        <w:t>2005 el año de la Física. Real Sociedad Española de Física.</w:t>
      </w:r>
    </w:p>
    <w:p w:rsidR="000413A3" w:rsidRPr="00D55282" w:rsidRDefault="000413A3" w:rsidP="000413A3">
      <w:pPr>
        <w:numPr>
          <w:ilvl w:val="0"/>
          <w:numId w:val="4"/>
        </w:numPr>
        <w:spacing w:after="0" w:line="240" w:lineRule="auto"/>
        <w:jc w:val="both"/>
        <w:rPr>
          <w:rFonts w:ascii="Arial" w:hAnsi="Arial" w:cs="Arial"/>
          <w:lang w:val="es-ES"/>
        </w:rPr>
      </w:pPr>
      <w:r w:rsidRPr="00D55282">
        <w:rPr>
          <w:rFonts w:ascii="Arial" w:hAnsi="Arial" w:cs="Arial"/>
          <w:lang w:val="es-ES"/>
        </w:rPr>
        <w:t>APEX Experimento Pionero en Atacama. ESO Chile.</w:t>
      </w:r>
    </w:p>
    <w:p w:rsidR="000413A3" w:rsidRPr="00D55282" w:rsidRDefault="000413A3" w:rsidP="000413A3">
      <w:pPr>
        <w:numPr>
          <w:ilvl w:val="0"/>
          <w:numId w:val="4"/>
        </w:numPr>
        <w:spacing w:after="0" w:line="240" w:lineRule="auto"/>
        <w:jc w:val="both"/>
        <w:rPr>
          <w:rFonts w:ascii="Arial" w:hAnsi="Arial" w:cs="Arial"/>
          <w:lang w:val="en-US"/>
        </w:rPr>
      </w:pPr>
      <w:r w:rsidRPr="00D55282">
        <w:rPr>
          <w:rFonts w:ascii="Arial" w:hAnsi="Arial" w:cs="Arial"/>
          <w:lang w:val="en-US"/>
        </w:rPr>
        <w:t xml:space="preserve">Space Weather. Rice University. Exploring Sun-Earth Connections.    </w:t>
      </w:r>
    </w:p>
    <w:p w:rsidR="000413A3" w:rsidRPr="00D55282" w:rsidRDefault="000413A3" w:rsidP="000413A3">
      <w:pPr>
        <w:ind w:left="360"/>
        <w:jc w:val="both"/>
        <w:rPr>
          <w:rFonts w:ascii="Arial" w:hAnsi="Arial" w:cs="Arial"/>
          <w:lang w:val="en-US"/>
        </w:rPr>
      </w:pPr>
    </w:p>
    <w:p w:rsidR="000413A3" w:rsidRPr="00D55282" w:rsidRDefault="000413A3" w:rsidP="000413A3">
      <w:pPr>
        <w:ind w:left="360"/>
        <w:jc w:val="both"/>
        <w:rPr>
          <w:rFonts w:ascii="Arial" w:hAnsi="Arial" w:cs="Arial"/>
          <w:lang w:val="en-US"/>
        </w:rPr>
      </w:pPr>
    </w:p>
    <w:p w:rsidR="000413A3" w:rsidRPr="00D55282" w:rsidRDefault="000413A3" w:rsidP="000413A3">
      <w:pPr>
        <w:ind w:left="360"/>
        <w:jc w:val="both"/>
        <w:rPr>
          <w:rFonts w:ascii="Arial" w:hAnsi="Arial" w:cs="Arial"/>
        </w:rPr>
      </w:pPr>
      <w:r w:rsidRPr="00D55282">
        <w:rPr>
          <w:rFonts w:ascii="Arial" w:hAnsi="Arial" w:cs="Arial"/>
        </w:rPr>
        <w:t>A través de los talleres se proyectan los videos de astronomía, se ofrecen explicaciones y se orienta a las estudiantes sobre los temas tratados y las relaciones con los tópicos actuales del universo. Además se utilizan los equipos de computo para la inscripción y el análisis de resultados de los diferentes programas espaciales dirigidos a colegios de todo el mundo.</w:t>
      </w:r>
    </w:p>
    <w:p w:rsidR="000413A3" w:rsidRPr="00D55282" w:rsidRDefault="000413A3" w:rsidP="000413A3">
      <w:pPr>
        <w:ind w:left="360"/>
        <w:jc w:val="both"/>
        <w:rPr>
          <w:rFonts w:ascii="Arial" w:hAnsi="Arial" w:cs="Arial"/>
        </w:rPr>
      </w:pPr>
    </w:p>
    <w:p w:rsidR="000413A3" w:rsidRDefault="000413A3" w:rsidP="000413A3">
      <w:pPr>
        <w:ind w:left="360"/>
        <w:jc w:val="both"/>
        <w:rPr>
          <w:rFonts w:ascii="Arial" w:hAnsi="Arial" w:cs="Arial"/>
        </w:rPr>
      </w:pPr>
      <w:r>
        <w:rPr>
          <w:rFonts w:ascii="Arial" w:hAnsi="Arial" w:cs="Arial"/>
        </w:rPr>
        <w:t xml:space="preserve">En la parte de Origami Modelación matemática se recrean a través de figuras tridimensionales fenómenos cósmicos, formaciones estelares, geometría de estrellas, galaxias cúmulos estelares. </w:t>
      </w:r>
    </w:p>
    <w:p w:rsidR="000413A3" w:rsidRPr="008B1788" w:rsidRDefault="000413A3" w:rsidP="000413A3">
      <w:pPr>
        <w:ind w:left="360"/>
        <w:jc w:val="both"/>
        <w:rPr>
          <w:rFonts w:ascii="Arial" w:hAnsi="Arial" w:cs="Arial"/>
        </w:rPr>
      </w:pPr>
    </w:p>
    <w:p w:rsidR="000413A3" w:rsidRPr="008B1788" w:rsidRDefault="000413A3" w:rsidP="000413A3">
      <w:pPr>
        <w:ind w:left="1020"/>
        <w:jc w:val="both"/>
        <w:rPr>
          <w:rFonts w:ascii="Arial" w:hAnsi="Arial" w:cs="Arial"/>
        </w:rPr>
      </w:pPr>
    </w:p>
    <w:p w:rsidR="000413A3" w:rsidRPr="008B1788" w:rsidRDefault="000413A3" w:rsidP="000413A3">
      <w:pPr>
        <w:jc w:val="both"/>
        <w:rPr>
          <w:rFonts w:ascii="Arial" w:hAnsi="Arial" w:cs="Arial"/>
        </w:rPr>
      </w:pPr>
      <w:r w:rsidRPr="008B1788">
        <w:rPr>
          <w:rFonts w:ascii="Arial" w:hAnsi="Arial" w:cs="Arial"/>
        </w:rPr>
        <w:lastRenderedPageBreak/>
        <w:t xml:space="preserve">Dentro de los logros obtenidos a lo largo de la implementación de estos tres semilleros de investigación se encuentra el convenio con </w:t>
      </w:r>
      <w:smartTag w:uri="urn:schemas-microsoft-com:office:smarttags" w:element="PersonName">
        <w:smartTagPr>
          <w:attr w:name="ProductID" w:val="la NASA"/>
        </w:smartTagPr>
        <w:r w:rsidRPr="008B1788">
          <w:rPr>
            <w:rFonts w:ascii="Arial" w:hAnsi="Arial" w:cs="Arial"/>
          </w:rPr>
          <w:t>la NASA</w:t>
        </w:r>
      </w:smartTag>
      <w:r w:rsidRPr="008B1788">
        <w:rPr>
          <w:rFonts w:ascii="Arial" w:hAnsi="Arial" w:cs="Arial"/>
        </w:rPr>
        <w:t xml:space="preserve">, Agencia Espacial Europea (ESA), Red de Astronomía de Colombia, las certificaciones a educadores y estudiantes de estos programas, el artículo internacional publicado en </w:t>
      </w:r>
      <w:smartTag w:uri="urn:schemas-microsoft-com:office:smarttags" w:element="PersonName">
        <w:smartTagPr>
          <w:attr w:name="ProductID" w:val="la Revista Iberoamericana"/>
        </w:smartTagPr>
        <w:smartTag w:uri="urn:schemas-microsoft-com:office:smarttags" w:element="PersonName">
          <w:smartTagPr>
            <w:attr w:name="ProductID" w:val="la Revista"/>
          </w:smartTagPr>
          <w:r w:rsidRPr="008B1788">
            <w:rPr>
              <w:rFonts w:ascii="Arial" w:hAnsi="Arial" w:cs="Arial"/>
            </w:rPr>
            <w:t>la Revista</w:t>
          </w:r>
        </w:smartTag>
        <w:r w:rsidRPr="008B1788">
          <w:rPr>
            <w:rFonts w:ascii="Arial" w:hAnsi="Arial" w:cs="Arial"/>
          </w:rPr>
          <w:t xml:space="preserve"> Iberoamericana</w:t>
        </w:r>
      </w:smartTag>
      <w:r w:rsidRPr="008B1788">
        <w:rPr>
          <w:rFonts w:ascii="Arial" w:hAnsi="Arial" w:cs="Arial"/>
        </w:rPr>
        <w:t xml:space="preserve"> de Física.</w:t>
      </w:r>
    </w:p>
    <w:p w:rsidR="000413A3" w:rsidRPr="008B1788" w:rsidRDefault="000413A3" w:rsidP="000413A3">
      <w:pPr>
        <w:jc w:val="both"/>
        <w:rPr>
          <w:rFonts w:ascii="Arial" w:hAnsi="Arial" w:cs="Arial"/>
        </w:rPr>
      </w:pPr>
    </w:p>
    <w:p w:rsidR="000413A3" w:rsidRPr="008B1788" w:rsidRDefault="000413A3" w:rsidP="000413A3">
      <w:pPr>
        <w:jc w:val="both"/>
        <w:rPr>
          <w:rFonts w:ascii="Arial" w:hAnsi="Arial" w:cs="Arial"/>
        </w:rPr>
      </w:pPr>
      <w:r w:rsidRPr="008B1788">
        <w:rPr>
          <w:rFonts w:ascii="Arial" w:hAnsi="Arial" w:cs="Arial"/>
        </w:rPr>
        <w:t xml:space="preserve">Entre algunas de las certificaciones otorgadas al área de Ciencias Naturales se encuentran: </w:t>
      </w:r>
    </w:p>
    <w:p w:rsidR="000413A3" w:rsidRPr="008B1788" w:rsidRDefault="000413A3" w:rsidP="000413A3">
      <w:pPr>
        <w:numPr>
          <w:ilvl w:val="0"/>
          <w:numId w:val="5"/>
        </w:numPr>
        <w:spacing w:after="0" w:line="240" w:lineRule="auto"/>
        <w:jc w:val="both"/>
        <w:rPr>
          <w:rFonts w:ascii="Arial" w:hAnsi="Arial" w:cs="Arial"/>
          <w:lang w:val="en-GB"/>
        </w:rPr>
      </w:pPr>
      <w:r w:rsidRPr="008B1788">
        <w:rPr>
          <w:rFonts w:ascii="Arial" w:hAnsi="Arial" w:cs="Arial"/>
          <w:lang w:val="en-GB"/>
        </w:rPr>
        <w:t>S’COOL award in reconigtion of your contributions to the validation effort for NASA Clouds and the Herat Radiant Energy System Investigations S’COOL students cloud observations on-line 2008.</w:t>
      </w:r>
    </w:p>
    <w:p w:rsidR="000413A3" w:rsidRPr="008B1788" w:rsidRDefault="000413A3" w:rsidP="000413A3">
      <w:pPr>
        <w:numPr>
          <w:ilvl w:val="0"/>
          <w:numId w:val="5"/>
        </w:numPr>
        <w:spacing w:after="0" w:line="240" w:lineRule="auto"/>
        <w:jc w:val="both"/>
        <w:rPr>
          <w:rFonts w:ascii="Arial" w:hAnsi="Arial" w:cs="Arial"/>
          <w:lang w:val="en-GB"/>
        </w:rPr>
      </w:pPr>
      <w:r w:rsidRPr="008B1788">
        <w:rPr>
          <w:rFonts w:ascii="Arial" w:hAnsi="Arial" w:cs="Arial"/>
        </w:rPr>
        <w:t xml:space="preserve">University of Cambridge from Colegio Esclavas del Sagrado Corazón de Jesús. </w:t>
      </w:r>
      <w:r w:rsidRPr="008B1788">
        <w:rPr>
          <w:rFonts w:ascii="Arial" w:hAnsi="Arial" w:cs="Arial"/>
          <w:lang w:val="en-GB"/>
        </w:rPr>
        <w:t xml:space="preserve">Colombia Took part in the sun trek Project using </w:t>
      </w:r>
      <w:smartTag w:uri="urn:schemas-microsoft-com:office:smarttags" w:element="place">
        <w:r w:rsidRPr="008B1788">
          <w:rPr>
            <w:rFonts w:ascii="Arial" w:hAnsi="Arial" w:cs="Arial"/>
            <w:lang w:val="en-GB"/>
          </w:rPr>
          <w:t>SOHO</w:t>
        </w:r>
      </w:smartTag>
      <w:r w:rsidRPr="008B1788">
        <w:rPr>
          <w:rFonts w:ascii="Arial" w:hAnsi="Arial" w:cs="Arial"/>
          <w:lang w:val="en-GB"/>
        </w:rPr>
        <w:t xml:space="preserve"> observations July 2008.</w:t>
      </w:r>
    </w:p>
    <w:p w:rsidR="000413A3" w:rsidRPr="008B1788" w:rsidRDefault="000413A3" w:rsidP="000413A3">
      <w:pPr>
        <w:numPr>
          <w:ilvl w:val="0"/>
          <w:numId w:val="5"/>
        </w:numPr>
        <w:spacing w:after="0" w:line="240" w:lineRule="auto"/>
        <w:jc w:val="both"/>
        <w:rPr>
          <w:rFonts w:ascii="Arial" w:hAnsi="Arial" w:cs="Arial"/>
        </w:rPr>
      </w:pPr>
      <w:r w:rsidRPr="008B1788">
        <w:rPr>
          <w:rFonts w:ascii="Arial" w:hAnsi="Arial" w:cs="Arial"/>
          <w:lang w:val="en-GB"/>
        </w:rPr>
        <w:t xml:space="preserve">Certificate of Participation has been included on the list of names launched in 2009 with the Kepler Misión is NASA’s first misión capable of finding Herat-size planets orbiting other Stara in our galaxy. </w:t>
      </w:r>
      <w:r w:rsidRPr="008B1788">
        <w:rPr>
          <w:rFonts w:ascii="Arial" w:hAnsi="Arial" w:cs="Arial"/>
        </w:rPr>
        <w:t>July 2009.</w:t>
      </w:r>
    </w:p>
    <w:p w:rsidR="000413A3" w:rsidRPr="008B1788" w:rsidRDefault="000413A3" w:rsidP="000413A3">
      <w:pPr>
        <w:numPr>
          <w:ilvl w:val="0"/>
          <w:numId w:val="5"/>
        </w:numPr>
        <w:spacing w:after="0" w:line="240" w:lineRule="auto"/>
        <w:jc w:val="both"/>
        <w:rPr>
          <w:rFonts w:ascii="Arial" w:hAnsi="Arial" w:cs="Arial"/>
        </w:rPr>
      </w:pPr>
      <w:r w:rsidRPr="008B1788">
        <w:rPr>
          <w:rFonts w:ascii="Arial" w:hAnsi="Arial" w:cs="Arial"/>
          <w:lang w:val="en-GB"/>
        </w:rPr>
        <w:t xml:space="preserve">Certificate of Participation has joined the Lunar reconnaise Orbiter “send your name to the moon” Project. </w:t>
      </w:r>
      <w:r w:rsidRPr="008B1788">
        <w:rPr>
          <w:rFonts w:ascii="Arial" w:hAnsi="Arial" w:cs="Arial"/>
        </w:rPr>
        <w:t>May 15, 2008 Certificate No 899418.</w:t>
      </w:r>
    </w:p>
    <w:p w:rsidR="000413A3" w:rsidRPr="008B1788" w:rsidRDefault="000413A3" w:rsidP="000413A3">
      <w:pPr>
        <w:numPr>
          <w:ilvl w:val="0"/>
          <w:numId w:val="5"/>
        </w:numPr>
        <w:spacing w:after="0" w:line="240" w:lineRule="auto"/>
        <w:jc w:val="both"/>
        <w:rPr>
          <w:rFonts w:ascii="Arial" w:hAnsi="Arial" w:cs="Arial"/>
        </w:rPr>
      </w:pPr>
      <w:r w:rsidRPr="008B1788">
        <w:rPr>
          <w:rFonts w:ascii="Arial" w:hAnsi="Arial" w:cs="Arial"/>
          <w:lang w:val="en-GB"/>
        </w:rPr>
        <w:t xml:space="preserve">Certificate of participation. The NASA Office of education congratulates you on your participation in the NASA engineering Design Challenge: Lunar Plant Growth Chamber activity and your support of our Nation’s journey to the moon, mars and beyond. </w:t>
      </w:r>
      <w:r w:rsidRPr="008B1788">
        <w:rPr>
          <w:rFonts w:ascii="Arial" w:hAnsi="Arial" w:cs="Arial"/>
        </w:rPr>
        <w:t>May 4 2008.</w:t>
      </w:r>
    </w:p>
    <w:p w:rsidR="000413A3" w:rsidRPr="008B1788" w:rsidRDefault="000413A3" w:rsidP="000413A3">
      <w:pPr>
        <w:numPr>
          <w:ilvl w:val="0"/>
          <w:numId w:val="5"/>
        </w:numPr>
        <w:spacing w:after="0" w:line="240" w:lineRule="auto"/>
        <w:jc w:val="both"/>
        <w:rPr>
          <w:rFonts w:ascii="Arial" w:hAnsi="Arial" w:cs="Arial"/>
        </w:rPr>
      </w:pPr>
      <w:r w:rsidRPr="008B1788">
        <w:rPr>
          <w:rFonts w:ascii="Arial" w:hAnsi="Arial" w:cs="Arial"/>
        </w:rPr>
        <w:t>Certificado de membresía Real Sociedad Española de Física y Grupo Especializado en Astrofísica.</w:t>
      </w:r>
    </w:p>
    <w:p w:rsidR="000413A3" w:rsidRPr="008B1788" w:rsidRDefault="000413A3" w:rsidP="000413A3">
      <w:pPr>
        <w:numPr>
          <w:ilvl w:val="0"/>
          <w:numId w:val="5"/>
        </w:numPr>
        <w:spacing w:after="0" w:line="240" w:lineRule="auto"/>
        <w:jc w:val="both"/>
        <w:rPr>
          <w:rFonts w:ascii="Arial" w:hAnsi="Arial" w:cs="Arial"/>
        </w:rPr>
      </w:pPr>
      <w:r w:rsidRPr="008B1788">
        <w:rPr>
          <w:rFonts w:ascii="Arial" w:hAnsi="Arial" w:cs="Arial"/>
        </w:rPr>
        <w:t xml:space="preserve"> Certificado de Membresía Real Sociedad Española de Química.</w:t>
      </w:r>
    </w:p>
    <w:p w:rsidR="000413A3" w:rsidRPr="008B1788" w:rsidRDefault="000413A3" w:rsidP="000413A3">
      <w:pPr>
        <w:jc w:val="both"/>
        <w:rPr>
          <w:rFonts w:ascii="Arial" w:hAnsi="Arial" w:cs="Arial"/>
        </w:rPr>
      </w:pPr>
    </w:p>
    <w:p w:rsidR="000413A3" w:rsidRPr="008B1788" w:rsidRDefault="000413A3" w:rsidP="000413A3">
      <w:pPr>
        <w:jc w:val="both"/>
        <w:rPr>
          <w:rFonts w:ascii="Arial" w:hAnsi="Arial" w:cs="Arial"/>
        </w:rPr>
      </w:pPr>
      <w:r w:rsidRPr="008B1788">
        <w:rPr>
          <w:rFonts w:ascii="Arial" w:hAnsi="Arial" w:cs="Arial"/>
        </w:rPr>
        <w:t>Con las siguientes actividades pretendemos desarrollar proces</w:t>
      </w:r>
      <w:r>
        <w:rPr>
          <w:rFonts w:ascii="Arial" w:hAnsi="Arial" w:cs="Arial"/>
        </w:rPr>
        <w:t xml:space="preserve">os de sensibilización frente a problemáticas ambientales, </w:t>
      </w:r>
      <w:r w:rsidRPr="008B1788">
        <w:rPr>
          <w:rFonts w:ascii="Arial" w:hAnsi="Arial" w:cs="Arial"/>
        </w:rPr>
        <w:t xml:space="preserve"> al manejo adecuado de los recursos naturales,  y sensibilizarnos frente a los problemas ecológicos mundiales. </w:t>
      </w:r>
    </w:p>
    <w:p w:rsidR="000413A3" w:rsidRPr="008B1788" w:rsidRDefault="000413A3" w:rsidP="000413A3">
      <w:pPr>
        <w:jc w:val="both"/>
        <w:rPr>
          <w:rFonts w:ascii="Arial" w:hAnsi="Arial" w:cs="Arial"/>
        </w:rPr>
      </w:pPr>
    </w:p>
    <w:p w:rsidR="000413A3" w:rsidRPr="008B1788" w:rsidRDefault="000413A3" w:rsidP="000413A3">
      <w:pPr>
        <w:jc w:val="both"/>
        <w:rPr>
          <w:rFonts w:ascii="Arial" w:hAnsi="Arial" w:cs="Arial"/>
        </w:rPr>
      </w:pPr>
      <w:r w:rsidRPr="008B1788">
        <w:rPr>
          <w:rFonts w:ascii="Arial" w:hAnsi="Arial" w:cs="Arial"/>
        </w:rPr>
        <w:t xml:space="preserve">En el año internacional de la astronomía </w:t>
      </w:r>
      <w:r>
        <w:rPr>
          <w:rFonts w:ascii="Arial" w:hAnsi="Arial" w:cs="Arial"/>
        </w:rPr>
        <w:t>pretendemos fomentar el estudio</w:t>
      </w:r>
      <w:r w:rsidRPr="008B1788">
        <w:rPr>
          <w:rFonts w:ascii="Arial" w:hAnsi="Arial" w:cs="Arial"/>
        </w:rPr>
        <w:t xml:space="preserve"> de las ciencias astronómicas, los avances y la capacidad de maravillarnos frente al universo y nuestra misión en este planeta. Además buscamos aprovechar al máximo la planeación, consecución y organización de los espacios destinados para la puesta en marcha de los semilleros de investigación.</w:t>
      </w:r>
    </w:p>
    <w:p w:rsidR="000413A3" w:rsidRDefault="000413A3" w:rsidP="000413A3">
      <w:pPr>
        <w:jc w:val="both"/>
        <w:rPr>
          <w:rFonts w:ascii="Arial" w:hAnsi="Arial" w:cs="Arial"/>
          <w:b/>
        </w:rPr>
      </w:pPr>
    </w:p>
    <w:p w:rsidR="000413A3" w:rsidRDefault="000413A3" w:rsidP="000413A3">
      <w:pPr>
        <w:jc w:val="both"/>
        <w:rPr>
          <w:rFonts w:ascii="Arial" w:hAnsi="Arial" w:cs="Arial"/>
          <w:b/>
        </w:rPr>
      </w:pPr>
      <w:r>
        <w:rPr>
          <w:rFonts w:ascii="Arial" w:hAnsi="Arial" w:cs="Arial"/>
          <w:b/>
        </w:rPr>
        <w:t>8. RESULTADOS OBTENIDOS</w:t>
      </w:r>
    </w:p>
    <w:p w:rsidR="000413A3" w:rsidRDefault="000413A3" w:rsidP="000413A3">
      <w:pPr>
        <w:jc w:val="both"/>
        <w:rPr>
          <w:rFonts w:ascii="Arial" w:hAnsi="Arial" w:cs="Arial"/>
          <w:b/>
        </w:rPr>
      </w:pPr>
    </w:p>
    <w:p w:rsidR="000413A3" w:rsidRPr="00597AA7" w:rsidRDefault="000413A3" w:rsidP="000413A3">
      <w:pPr>
        <w:jc w:val="both"/>
        <w:rPr>
          <w:rFonts w:ascii="Arial" w:hAnsi="Arial" w:cs="Arial"/>
        </w:rPr>
      </w:pPr>
      <w:r>
        <w:rPr>
          <w:rFonts w:ascii="Arial" w:hAnsi="Arial" w:cs="Arial"/>
        </w:rPr>
        <w:t>A continuación se presentan registros fotográficos de las diferentes actividades desarrolladas en los semilleros.</w:t>
      </w:r>
    </w:p>
    <w:p w:rsidR="000413A3" w:rsidRDefault="000413A3" w:rsidP="000413A3">
      <w:pPr>
        <w:jc w:val="both"/>
        <w:rPr>
          <w:rFonts w:ascii="Arial" w:hAnsi="Arial" w:cs="Arial"/>
        </w:rPr>
      </w:pPr>
      <w:r>
        <w:rPr>
          <w:rFonts w:ascii="Arial" w:hAnsi="Arial" w:cs="Arial"/>
          <w:noProof/>
          <w:lang w:val="es-ES" w:eastAsia="es-ES"/>
        </w:rPr>
        <w:lastRenderedPageBreak/>
        <w:drawing>
          <wp:inline distT="0" distB="0" distL="0" distR="0">
            <wp:extent cx="5380384" cy="5964072"/>
            <wp:effectExtent l="19050" t="0" r="0" b="0"/>
            <wp:docPr id="8" name="Imagen 7" descr="E:\S73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7300200.JPG"/>
                    <pic:cNvPicPr>
                      <a:picLocks noChangeAspect="1" noChangeArrowheads="1"/>
                    </pic:cNvPicPr>
                  </pic:nvPicPr>
                  <pic:blipFill>
                    <a:blip r:embed="rId9" cstate="print"/>
                    <a:srcRect/>
                    <a:stretch>
                      <a:fillRect/>
                    </a:stretch>
                  </pic:blipFill>
                  <pic:spPr bwMode="auto">
                    <a:xfrm>
                      <a:off x="0" y="0"/>
                      <a:ext cx="5391150" cy="5976006"/>
                    </a:xfrm>
                    <a:prstGeom prst="rect">
                      <a:avLst/>
                    </a:prstGeom>
                    <a:noFill/>
                    <a:ln w="9525">
                      <a:noFill/>
                      <a:miter lim="800000"/>
                      <a:headEnd/>
                      <a:tailEnd/>
                    </a:ln>
                  </pic:spPr>
                </pic:pic>
              </a:graphicData>
            </a:graphic>
          </wp:inline>
        </w:drawing>
      </w:r>
    </w:p>
    <w:p w:rsidR="000413A3" w:rsidRDefault="000413A3" w:rsidP="000413A3">
      <w:pPr>
        <w:jc w:val="both"/>
        <w:rPr>
          <w:rFonts w:ascii="Arial" w:hAnsi="Arial" w:cs="Arial"/>
        </w:rPr>
      </w:pPr>
      <w:r>
        <w:rPr>
          <w:rFonts w:ascii="Arial" w:hAnsi="Arial" w:cs="Arial"/>
        </w:rPr>
        <w:t>Materiales entregados a las estudiantes de los semilleros.</w:t>
      </w:r>
    </w:p>
    <w:p w:rsidR="000413A3" w:rsidRDefault="000413A3" w:rsidP="000413A3">
      <w:pPr>
        <w:jc w:val="both"/>
        <w:rPr>
          <w:rFonts w:ascii="Arial" w:hAnsi="Arial" w:cs="Arial"/>
        </w:rPr>
      </w:pPr>
    </w:p>
    <w:p w:rsidR="000413A3" w:rsidRDefault="000413A3" w:rsidP="000413A3">
      <w:pPr>
        <w:jc w:val="both"/>
        <w:rPr>
          <w:rFonts w:ascii="Arial" w:hAnsi="Arial" w:cs="Arial"/>
        </w:rPr>
      </w:pPr>
    </w:p>
    <w:p w:rsidR="000413A3" w:rsidRDefault="000413A3" w:rsidP="000413A3">
      <w:pPr>
        <w:jc w:val="both"/>
        <w:rPr>
          <w:rFonts w:ascii="Arial" w:hAnsi="Arial" w:cs="Arial"/>
        </w:rPr>
      </w:pPr>
      <w:r>
        <w:rPr>
          <w:rFonts w:ascii="Arial" w:hAnsi="Arial" w:cs="Arial"/>
          <w:noProof/>
          <w:lang w:val="es-ES" w:eastAsia="es-ES"/>
        </w:rPr>
        <w:lastRenderedPageBreak/>
        <w:drawing>
          <wp:inline distT="0" distB="0" distL="0" distR="0">
            <wp:extent cx="5127580" cy="3985147"/>
            <wp:effectExtent l="19050" t="0" r="34970" b="15353"/>
            <wp:docPr id="17" name="Imagen 2" descr="S73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7300208"/>
                    <pic:cNvPicPr>
                      <a:picLocks noChangeAspect="1" noChangeArrowheads="1"/>
                    </pic:cNvPicPr>
                  </pic:nvPicPr>
                  <pic:blipFill>
                    <a:blip r:embed="rId10" cstate="print"/>
                    <a:srcRect/>
                    <a:stretch>
                      <a:fillRect/>
                    </a:stretch>
                  </pic:blipFill>
                  <pic:spPr bwMode="auto">
                    <a:xfrm>
                      <a:off x="0" y="0"/>
                      <a:ext cx="5123465" cy="3981949"/>
                    </a:xfrm>
                    <a:prstGeom prst="rect">
                      <a:avLst/>
                    </a:prstGeom>
                    <a:noFill/>
                    <a:ln w="9525">
                      <a:noFill/>
                      <a:miter lim="800000"/>
                      <a:headEnd/>
                      <a:tailEnd/>
                    </a:ln>
                    <a:effectLst>
                      <a:outerShdw dist="45791" dir="2021404" algn="ctr" rotWithShape="0">
                        <a:srgbClr val="808080"/>
                      </a:outerShdw>
                    </a:effectLst>
                  </pic:spPr>
                </pic:pic>
              </a:graphicData>
            </a:graphic>
          </wp:inline>
        </w:drawing>
      </w:r>
    </w:p>
    <w:p w:rsidR="000413A3" w:rsidRDefault="000413A3" w:rsidP="000413A3">
      <w:pPr>
        <w:jc w:val="both"/>
        <w:rPr>
          <w:rFonts w:ascii="Arial" w:hAnsi="Arial" w:cs="Arial"/>
        </w:rPr>
      </w:pPr>
      <w:r>
        <w:rPr>
          <w:rFonts w:ascii="Arial" w:hAnsi="Arial" w:cs="Arial"/>
        </w:rPr>
        <w:t>Afiches y materiales impresos entregados a las estudiantes</w:t>
      </w:r>
    </w:p>
    <w:p w:rsidR="000413A3" w:rsidRDefault="000413A3" w:rsidP="000413A3">
      <w:pPr>
        <w:jc w:val="both"/>
        <w:rPr>
          <w:rFonts w:ascii="Arial" w:hAnsi="Arial" w:cs="Arial"/>
        </w:rPr>
      </w:pPr>
      <w:r>
        <w:rPr>
          <w:rFonts w:ascii="Arial" w:hAnsi="Arial" w:cs="Arial"/>
          <w:noProof/>
          <w:lang w:val="es-ES" w:eastAsia="es-ES"/>
        </w:rPr>
        <w:drawing>
          <wp:inline distT="0" distB="0" distL="0" distR="0">
            <wp:extent cx="5208043" cy="3425588"/>
            <wp:effectExtent l="19050" t="0" r="0" b="0"/>
            <wp:docPr id="9" name="Imagen 9" descr="E:\Fotos Origami\IMG00272-20100923-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s Origami\IMG00272-20100923-1536.jpg"/>
                    <pic:cNvPicPr>
                      <a:picLocks noChangeAspect="1" noChangeArrowheads="1"/>
                    </pic:cNvPicPr>
                  </pic:nvPicPr>
                  <pic:blipFill>
                    <a:blip r:embed="rId11" cstate="print"/>
                    <a:srcRect/>
                    <a:stretch>
                      <a:fillRect/>
                    </a:stretch>
                  </pic:blipFill>
                  <pic:spPr bwMode="auto">
                    <a:xfrm>
                      <a:off x="0" y="0"/>
                      <a:ext cx="5207882" cy="3425482"/>
                    </a:xfrm>
                    <a:prstGeom prst="rect">
                      <a:avLst/>
                    </a:prstGeom>
                    <a:noFill/>
                    <a:ln w="9525">
                      <a:noFill/>
                      <a:miter lim="800000"/>
                      <a:headEnd/>
                      <a:tailEnd/>
                    </a:ln>
                  </pic:spPr>
                </pic:pic>
              </a:graphicData>
            </a:graphic>
          </wp:inline>
        </w:drawing>
      </w:r>
    </w:p>
    <w:p w:rsidR="000413A3" w:rsidRDefault="000413A3" w:rsidP="000413A3">
      <w:pPr>
        <w:jc w:val="both"/>
        <w:rPr>
          <w:rFonts w:ascii="Arial" w:hAnsi="Arial" w:cs="Arial"/>
        </w:rPr>
      </w:pPr>
      <w:r>
        <w:rPr>
          <w:rFonts w:ascii="Arial" w:hAnsi="Arial" w:cs="Arial"/>
        </w:rPr>
        <w:t>Modelos Estelares hecho en origami</w:t>
      </w:r>
    </w:p>
    <w:p w:rsidR="000413A3" w:rsidRDefault="000413A3" w:rsidP="000413A3">
      <w:pPr>
        <w:jc w:val="both"/>
        <w:rPr>
          <w:rFonts w:ascii="Arial" w:hAnsi="Arial" w:cs="Arial"/>
        </w:rPr>
      </w:pPr>
    </w:p>
    <w:p w:rsidR="000413A3" w:rsidRDefault="000413A3" w:rsidP="000413A3">
      <w:pPr>
        <w:jc w:val="both"/>
        <w:rPr>
          <w:rFonts w:ascii="Arial" w:hAnsi="Arial" w:cs="Arial"/>
        </w:rPr>
      </w:pPr>
      <w:r>
        <w:rPr>
          <w:rFonts w:ascii="Arial" w:hAnsi="Arial" w:cs="Arial"/>
          <w:noProof/>
          <w:lang w:val="es-ES" w:eastAsia="es-ES"/>
        </w:rPr>
        <w:drawing>
          <wp:inline distT="0" distB="0" distL="0" distR="0">
            <wp:extent cx="4681220" cy="2770505"/>
            <wp:effectExtent l="19050" t="0" r="5080" b="0"/>
            <wp:docPr id="10" name="Imagen 10" descr="E:\Fotos Origami\varias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s Origami\varias 017.jpg"/>
                    <pic:cNvPicPr>
                      <a:picLocks noChangeAspect="1" noChangeArrowheads="1"/>
                    </pic:cNvPicPr>
                  </pic:nvPicPr>
                  <pic:blipFill>
                    <a:blip r:embed="rId12" cstate="print"/>
                    <a:srcRect/>
                    <a:stretch>
                      <a:fillRect/>
                    </a:stretch>
                  </pic:blipFill>
                  <pic:spPr bwMode="auto">
                    <a:xfrm>
                      <a:off x="0" y="0"/>
                      <a:ext cx="4681220" cy="2770505"/>
                    </a:xfrm>
                    <a:prstGeom prst="rect">
                      <a:avLst/>
                    </a:prstGeom>
                    <a:noFill/>
                    <a:ln w="9525">
                      <a:noFill/>
                      <a:miter lim="800000"/>
                      <a:headEnd/>
                      <a:tailEnd/>
                    </a:ln>
                  </pic:spPr>
                </pic:pic>
              </a:graphicData>
            </a:graphic>
          </wp:inline>
        </w:drawing>
      </w:r>
    </w:p>
    <w:p w:rsidR="000413A3" w:rsidRDefault="000413A3" w:rsidP="000413A3">
      <w:pPr>
        <w:jc w:val="both"/>
        <w:rPr>
          <w:rFonts w:ascii="Arial" w:hAnsi="Arial" w:cs="Arial"/>
        </w:rPr>
      </w:pPr>
      <w:r>
        <w:rPr>
          <w:rFonts w:ascii="Arial" w:hAnsi="Arial" w:cs="Arial"/>
          <w:noProof/>
          <w:lang w:val="es-ES" w:eastAsia="es-ES"/>
        </w:rPr>
        <w:drawing>
          <wp:inline distT="0" distB="0" distL="0" distR="0">
            <wp:extent cx="4681220" cy="4121785"/>
            <wp:effectExtent l="19050" t="0" r="5080" b="0"/>
            <wp:docPr id="11" name="Imagen 11" descr="E:\Fotos Origami\varias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s Origami\varias 019.jpg"/>
                    <pic:cNvPicPr>
                      <a:picLocks noChangeAspect="1" noChangeArrowheads="1"/>
                    </pic:cNvPicPr>
                  </pic:nvPicPr>
                  <pic:blipFill>
                    <a:blip r:embed="rId13" cstate="print"/>
                    <a:srcRect b="24608"/>
                    <a:stretch>
                      <a:fillRect/>
                    </a:stretch>
                  </pic:blipFill>
                  <pic:spPr bwMode="auto">
                    <a:xfrm>
                      <a:off x="0" y="0"/>
                      <a:ext cx="4681220" cy="4121785"/>
                    </a:xfrm>
                    <a:prstGeom prst="rect">
                      <a:avLst/>
                    </a:prstGeom>
                    <a:noFill/>
                    <a:ln w="9525">
                      <a:noFill/>
                      <a:miter lim="800000"/>
                      <a:headEnd/>
                      <a:tailEnd/>
                    </a:ln>
                  </pic:spPr>
                </pic:pic>
              </a:graphicData>
            </a:graphic>
          </wp:inline>
        </w:drawing>
      </w:r>
    </w:p>
    <w:p w:rsidR="000413A3" w:rsidRDefault="000413A3" w:rsidP="000413A3">
      <w:pPr>
        <w:jc w:val="both"/>
        <w:rPr>
          <w:rFonts w:ascii="Arial" w:hAnsi="Arial" w:cs="Arial"/>
        </w:rPr>
      </w:pPr>
    </w:p>
    <w:p w:rsidR="000413A3" w:rsidRDefault="000413A3" w:rsidP="000413A3">
      <w:pPr>
        <w:jc w:val="both"/>
        <w:rPr>
          <w:rFonts w:ascii="Arial" w:hAnsi="Arial" w:cs="Arial"/>
        </w:rPr>
      </w:pPr>
      <w:r>
        <w:rPr>
          <w:rFonts w:ascii="Arial" w:hAnsi="Arial" w:cs="Arial"/>
        </w:rPr>
        <w:t>Figuras hechas a base de origami</w:t>
      </w:r>
    </w:p>
    <w:p w:rsidR="000413A3" w:rsidRDefault="000413A3" w:rsidP="000413A3">
      <w:pPr>
        <w:jc w:val="both"/>
        <w:rPr>
          <w:rFonts w:ascii="Arial" w:hAnsi="Arial" w:cs="Arial"/>
        </w:rPr>
      </w:pPr>
    </w:p>
    <w:p w:rsidR="000413A3" w:rsidRDefault="000413A3" w:rsidP="000413A3">
      <w:pPr>
        <w:jc w:val="both"/>
        <w:rPr>
          <w:rFonts w:ascii="Arial" w:hAnsi="Arial" w:cs="Arial"/>
        </w:rPr>
      </w:pPr>
      <w:r>
        <w:rPr>
          <w:rFonts w:ascii="Arial" w:hAnsi="Arial" w:cs="Arial"/>
          <w:noProof/>
          <w:lang w:val="es-ES" w:eastAsia="es-ES"/>
        </w:rPr>
        <w:lastRenderedPageBreak/>
        <w:drawing>
          <wp:inline distT="0" distB="0" distL="0" distR="0">
            <wp:extent cx="5036185" cy="3807460"/>
            <wp:effectExtent l="19050" t="0" r="0" b="0"/>
            <wp:docPr id="12" name="Imagen 12" descr="E:\IMG00236-20100826-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MG00236-20100826-0943.jpg"/>
                    <pic:cNvPicPr>
                      <a:picLocks noChangeAspect="1" noChangeArrowheads="1"/>
                    </pic:cNvPicPr>
                  </pic:nvPicPr>
                  <pic:blipFill>
                    <a:blip r:embed="rId14" cstate="print"/>
                    <a:srcRect/>
                    <a:stretch>
                      <a:fillRect/>
                    </a:stretch>
                  </pic:blipFill>
                  <pic:spPr bwMode="auto">
                    <a:xfrm>
                      <a:off x="0" y="0"/>
                      <a:ext cx="5036185" cy="3807460"/>
                    </a:xfrm>
                    <a:prstGeom prst="rect">
                      <a:avLst/>
                    </a:prstGeom>
                    <a:noFill/>
                    <a:ln w="9525">
                      <a:noFill/>
                      <a:miter lim="800000"/>
                      <a:headEnd/>
                      <a:tailEnd/>
                    </a:ln>
                  </pic:spPr>
                </pic:pic>
              </a:graphicData>
            </a:graphic>
          </wp:inline>
        </w:drawing>
      </w:r>
    </w:p>
    <w:p w:rsidR="000413A3" w:rsidRDefault="000413A3" w:rsidP="000413A3">
      <w:pPr>
        <w:jc w:val="both"/>
        <w:rPr>
          <w:rFonts w:ascii="Arial" w:hAnsi="Arial" w:cs="Arial"/>
        </w:rPr>
      </w:pPr>
      <w:r>
        <w:rPr>
          <w:rFonts w:ascii="Arial" w:hAnsi="Arial" w:cs="Arial"/>
        </w:rPr>
        <w:t>Trabajo en origami hecho por las estudiantes</w:t>
      </w:r>
    </w:p>
    <w:p w:rsidR="000413A3" w:rsidRDefault="000413A3" w:rsidP="000413A3">
      <w:pPr>
        <w:jc w:val="both"/>
        <w:rPr>
          <w:rFonts w:ascii="Arial" w:hAnsi="Arial" w:cs="Arial"/>
        </w:rPr>
      </w:pPr>
    </w:p>
    <w:p w:rsidR="000413A3" w:rsidRPr="00F72C0B" w:rsidRDefault="000413A3" w:rsidP="000413A3">
      <w:pPr>
        <w:jc w:val="both"/>
        <w:rPr>
          <w:rFonts w:ascii="Arial" w:hAnsi="Arial" w:cs="Arial"/>
        </w:rPr>
      </w:pPr>
    </w:p>
    <w:p w:rsidR="000413A3" w:rsidRPr="00597AA7" w:rsidRDefault="000413A3" w:rsidP="000413A3">
      <w:pPr>
        <w:jc w:val="both"/>
        <w:rPr>
          <w:rFonts w:ascii="Arial" w:hAnsi="Arial" w:cs="Arial"/>
        </w:rPr>
      </w:pPr>
      <w:r>
        <w:rPr>
          <w:rFonts w:ascii="Arial" w:hAnsi="Arial" w:cs="Arial"/>
          <w:b/>
          <w:noProof/>
          <w:lang w:val="es-ES" w:eastAsia="es-ES"/>
        </w:rPr>
        <w:lastRenderedPageBreak/>
        <w:drawing>
          <wp:inline distT="0" distB="0" distL="0" distR="0">
            <wp:extent cx="5063490" cy="4053205"/>
            <wp:effectExtent l="19050" t="0" r="3810" b="0"/>
            <wp:docPr id="13" name="Imagen 13" descr="C:\Users\juan carlos\Documents\DSC0012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an carlos\Documents\DSC00120.JPG.jpg"/>
                    <pic:cNvPicPr>
                      <a:picLocks noChangeAspect="1" noChangeArrowheads="1"/>
                    </pic:cNvPicPr>
                  </pic:nvPicPr>
                  <pic:blipFill>
                    <a:blip r:embed="rId15" cstate="print"/>
                    <a:srcRect/>
                    <a:stretch>
                      <a:fillRect/>
                    </a:stretch>
                  </pic:blipFill>
                  <pic:spPr bwMode="auto">
                    <a:xfrm>
                      <a:off x="0" y="0"/>
                      <a:ext cx="5063490" cy="4053205"/>
                    </a:xfrm>
                    <a:prstGeom prst="rect">
                      <a:avLst/>
                    </a:prstGeom>
                    <a:noFill/>
                    <a:ln w="9525">
                      <a:noFill/>
                      <a:miter lim="800000"/>
                      <a:headEnd/>
                      <a:tailEnd/>
                    </a:ln>
                  </pic:spPr>
                </pic:pic>
              </a:graphicData>
            </a:graphic>
          </wp:inline>
        </w:drawing>
      </w:r>
      <w:r>
        <w:rPr>
          <w:rFonts w:ascii="Arial" w:hAnsi="Arial" w:cs="Arial"/>
          <w:noProof/>
          <w:lang w:val="es-ES" w:eastAsia="es-ES"/>
        </w:rPr>
        <w:drawing>
          <wp:inline distT="0" distB="0" distL="0" distR="0">
            <wp:extent cx="2224405" cy="2265680"/>
            <wp:effectExtent l="19050" t="0" r="4445" b="0"/>
            <wp:docPr id="14" name="Imagen 14" descr="C:\Users\juan carlos\Documents\DSC0012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an carlos\Documents\DSC00121.JPG.jpg"/>
                    <pic:cNvPicPr>
                      <a:picLocks noChangeAspect="1" noChangeArrowheads="1"/>
                    </pic:cNvPicPr>
                  </pic:nvPicPr>
                  <pic:blipFill>
                    <a:blip r:embed="rId16" cstate="print"/>
                    <a:srcRect/>
                    <a:stretch>
                      <a:fillRect/>
                    </a:stretch>
                  </pic:blipFill>
                  <pic:spPr bwMode="auto">
                    <a:xfrm>
                      <a:off x="0" y="0"/>
                      <a:ext cx="2224405" cy="2265680"/>
                    </a:xfrm>
                    <a:prstGeom prst="rect">
                      <a:avLst/>
                    </a:prstGeom>
                    <a:noFill/>
                    <a:ln w="9525">
                      <a:noFill/>
                      <a:miter lim="800000"/>
                      <a:headEnd/>
                      <a:tailEnd/>
                    </a:ln>
                  </pic:spPr>
                </pic:pic>
              </a:graphicData>
            </a:graphic>
          </wp:inline>
        </w:drawing>
      </w:r>
      <w:r>
        <w:rPr>
          <w:rFonts w:ascii="Arial" w:hAnsi="Arial" w:cs="Arial"/>
          <w:noProof/>
          <w:lang w:val="es-ES" w:eastAsia="es-ES"/>
        </w:rPr>
        <w:drawing>
          <wp:inline distT="0" distB="0" distL="0" distR="0">
            <wp:extent cx="2511425" cy="2265680"/>
            <wp:effectExtent l="19050" t="0" r="3175" b="0"/>
            <wp:docPr id="15" name="Imagen 15" descr="C:\Users\juan carlos\Documents\DSC0012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an carlos\Documents\DSC00122.JPG.jpg"/>
                    <pic:cNvPicPr>
                      <a:picLocks noChangeAspect="1" noChangeArrowheads="1"/>
                    </pic:cNvPicPr>
                  </pic:nvPicPr>
                  <pic:blipFill>
                    <a:blip r:embed="rId17" cstate="print"/>
                    <a:srcRect/>
                    <a:stretch>
                      <a:fillRect/>
                    </a:stretch>
                  </pic:blipFill>
                  <pic:spPr bwMode="auto">
                    <a:xfrm>
                      <a:off x="0" y="0"/>
                      <a:ext cx="2511425" cy="2265680"/>
                    </a:xfrm>
                    <a:prstGeom prst="rect">
                      <a:avLst/>
                    </a:prstGeom>
                    <a:noFill/>
                    <a:ln w="9525">
                      <a:noFill/>
                      <a:miter lim="800000"/>
                      <a:headEnd/>
                      <a:tailEnd/>
                    </a:ln>
                  </pic:spPr>
                </pic:pic>
              </a:graphicData>
            </a:graphic>
          </wp:inline>
        </w:drawing>
      </w:r>
    </w:p>
    <w:p w:rsidR="000413A3" w:rsidRPr="00597AA7" w:rsidRDefault="000413A3" w:rsidP="000413A3">
      <w:pPr>
        <w:jc w:val="both"/>
        <w:rPr>
          <w:rFonts w:ascii="Arial" w:hAnsi="Arial" w:cs="Arial"/>
        </w:rPr>
      </w:pPr>
      <w:r w:rsidRPr="00597AA7">
        <w:rPr>
          <w:rFonts w:ascii="Arial" w:hAnsi="Arial" w:cs="Arial"/>
        </w:rPr>
        <w:t>Talleres de Astronomía realizados por las estudiantes Colegio Nuestra Señora del Rosario Funza.</w:t>
      </w:r>
    </w:p>
    <w:p w:rsidR="000413A3" w:rsidRPr="00F72C0B" w:rsidRDefault="000413A3" w:rsidP="000413A3">
      <w:pPr>
        <w:jc w:val="both"/>
        <w:rPr>
          <w:rFonts w:ascii="Arial" w:hAnsi="Arial" w:cs="Arial"/>
        </w:rPr>
      </w:pPr>
    </w:p>
    <w:p w:rsidR="000413A3" w:rsidRPr="00F72C0B" w:rsidRDefault="000413A3" w:rsidP="000413A3">
      <w:pPr>
        <w:jc w:val="both"/>
        <w:rPr>
          <w:rFonts w:ascii="Arial" w:hAnsi="Arial" w:cs="Arial"/>
          <w:b/>
        </w:rPr>
      </w:pPr>
      <w:r>
        <w:rPr>
          <w:rFonts w:ascii="Arial" w:hAnsi="Arial" w:cs="Arial"/>
          <w:b/>
          <w:bCs/>
          <w:iCs/>
          <w:noProof/>
          <w:color w:val="080808"/>
          <w:lang w:val="es-ES" w:eastAsia="es-ES"/>
        </w:rPr>
        <w:lastRenderedPageBreak/>
        <w:drawing>
          <wp:inline distT="0" distB="0" distL="0" distR="0">
            <wp:extent cx="3957955" cy="2074545"/>
            <wp:effectExtent l="19050" t="0" r="4445" b="0"/>
            <wp:docPr id="7" name="Imagen 1" descr="CAM741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7416R"/>
                    <pic:cNvPicPr>
                      <a:picLocks noChangeAspect="1" noChangeArrowheads="1"/>
                    </pic:cNvPicPr>
                  </pic:nvPicPr>
                  <pic:blipFill>
                    <a:blip r:embed="rId18" cstate="print"/>
                    <a:srcRect/>
                    <a:stretch>
                      <a:fillRect/>
                    </a:stretch>
                  </pic:blipFill>
                  <pic:spPr bwMode="auto">
                    <a:xfrm>
                      <a:off x="0" y="0"/>
                      <a:ext cx="3957955" cy="2074545"/>
                    </a:xfrm>
                    <a:prstGeom prst="rect">
                      <a:avLst/>
                    </a:prstGeom>
                    <a:noFill/>
                    <a:ln w="9525">
                      <a:noFill/>
                      <a:miter lim="800000"/>
                      <a:headEnd/>
                      <a:tailEnd/>
                    </a:ln>
                  </pic:spPr>
                </pic:pic>
              </a:graphicData>
            </a:graphic>
          </wp:inline>
        </w:drawing>
      </w:r>
      <w:r>
        <w:rPr>
          <w:rFonts w:ascii="Arial" w:hAnsi="Arial" w:cs="Arial"/>
          <w:b/>
          <w:noProof/>
          <w:lang w:val="es-ES" w:eastAsia="es-ES"/>
        </w:rPr>
        <w:drawing>
          <wp:inline distT="0" distB="0" distL="0" distR="0">
            <wp:extent cx="3889375" cy="2033270"/>
            <wp:effectExtent l="19050" t="0" r="0" b="0"/>
            <wp:docPr id="2" name="Imagen 2" descr="000_125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_1257_00"/>
                    <pic:cNvPicPr>
                      <a:picLocks noChangeAspect="1" noChangeArrowheads="1"/>
                    </pic:cNvPicPr>
                  </pic:nvPicPr>
                  <pic:blipFill>
                    <a:blip r:embed="rId19" cstate="print"/>
                    <a:srcRect/>
                    <a:stretch>
                      <a:fillRect/>
                    </a:stretch>
                  </pic:blipFill>
                  <pic:spPr bwMode="auto">
                    <a:xfrm>
                      <a:off x="0" y="0"/>
                      <a:ext cx="3889375" cy="2033270"/>
                    </a:xfrm>
                    <a:prstGeom prst="rect">
                      <a:avLst/>
                    </a:prstGeom>
                    <a:noFill/>
                    <a:ln w="9525">
                      <a:noFill/>
                      <a:miter lim="800000"/>
                      <a:headEnd/>
                      <a:tailEnd/>
                    </a:ln>
                  </pic:spPr>
                </pic:pic>
              </a:graphicData>
            </a:graphic>
          </wp:inline>
        </w:drawing>
      </w:r>
      <w:r>
        <w:rPr>
          <w:rFonts w:ascii="Arial" w:hAnsi="Arial" w:cs="Arial"/>
          <w:b/>
          <w:noProof/>
          <w:lang w:val="es-ES" w:eastAsia="es-ES"/>
        </w:rPr>
        <w:drawing>
          <wp:inline distT="0" distB="0" distL="0" distR="0">
            <wp:extent cx="3889375" cy="2033270"/>
            <wp:effectExtent l="19050" t="0" r="0" b="0"/>
            <wp:docPr id="3" name="Imagen 3" descr="fractal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ctales 1"/>
                    <pic:cNvPicPr>
                      <a:picLocks noChangeAspect="1" noChangeArrowheads="1"/>
                    </pic:cNvPicPr>
                  </pic:nvPicPr>
                  <pic:blipFill>
                    <a:blip r:embed="rId20" cstate="print"/>
                    <a:srcRect/>
                    <a:stretch>
                      <a:fillRect/>
                    </a:stretch>
                  </pic:blipFill>
                  <pic:spPr bwMode="auto">
                    <a:xfrm>
                      <a:off x="0" y="0"/>
                      <a:ext cx="3889375" cy="2033270"/>
                    </a:xfrm>
                    <a:prstGeom prst="rect">
                      <a:avLst/>
                    </a:prstGeom>
                    <a:noFill/>
                    <a:ln w="9525">
                      <a:noFill/>
                      <a:miter lim="800000"/>
                      <a:headEnd/>
                      <a:tailEnd/>
                    </a:ln>
                  </pic:spPr>
                </pic:pic>
              </a:graphicData>
            </a:graphic>
          </wp:inline>
        </w:drawing>
      </w:r>
    </w:p>
    <w:p w:rsidR="000413A3" w:rsidRPr="00F72C0B" w:rsidRDefault="000413A3" w:rsidP="000413A3">
      <w:pPr>
        <w:jc w:val="both"/>
        <w:rPr>
          <w:rFonts w:ascii="Arial" w:hAnsi="Arial" w:cs="Arial"/>
          <w:b/>
        </w:rPr>
      </w:pPr>
      <w:r>
        <w:rPr>
          <w:rFonts w:ascii="Arial" w:hAnsi="Arial" w:cs="Arial"/>
          <w:noProof/>
          <w:lang w:val="es-ES" w:eastAsia="es-ES"/>
        </w:rPr>
        <w:lastRenderedPageBreak/>
        <w:drawing>
          <wp:inline distT="0" distB="0" distL="0" distR="0">
            <wp:extent cx="3903345" cy="2756535"/>
            <wp:effectExtent l="19050" t="0" r="1905" b="0"/>
            <wp:docPr id="4" name="Imagen 4" descr="S301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3010014"/>
                    <pic:cNvPicPr>
                      <a:picLocks noChangeAspect="1" noChangeArrowheads="1"/>
                    </pic:cNvPicPr>
                  </pic:nvPicPr>
                  <pic:blipFill>
                    <a:blip r:embed="rId21" cstate="print"/>
                    <a:srcRect/>
                    <a:stretch>
                      <a:fillRect/>
                    </a:stretch>
                  </pic:blipFill>
                  <pic:spPr bwMode="auto">
                    <a:xfrm>
                      <a:off x="0" y="0"/>
                      <a:ext cx="3903345" cy="2756535"/>
                    </a:xfrm>
                    <a:prstGeom prst="rect">
                      <a:avLst/>
                    </a:prstGeom>
                    <a:noFill/>
                    <a:ln w="9525">
                      <a:noFill/>
                      <a:miter lim="800000"/>
                      <a:headEnd/>
                      <a:tailEnd/>
                    </a:ln>
                  </pic:spPr>
                </pic:pic>
              </a:graphicData>
            </a:graphic>
          </wp:inline>
        </w:drawing>
      </w:r>
    </w:p>
    <w:p w:rsidR="000413A3" w:rsidRPr="00F72C0B" w:rsidRDefault="000413A3" w:rsidP="000413A3">
      <w:pPr>
        <w:jc w:val="both"/>
        <w:rPr>
          <w:rFonts w:ascii="Arial" w:hAnsi="Arial" w:cs="Arial"/>
        </w:rPr>
      </w:pPr>
      <w:r>
        <w:rPr>
          <w:rFonts w:ascii="Arial" w:hAnsi="Arial" w:cs="Arial"/>
          <w:noProof/>
          <w:lang w:val="es-ES" w:eastAsia="es-ES"/>
        </w:rPr>
        <w:drawing>
          <wp:inline distT="0" distB="0" distL="0" distR="0">
            <wp:extent cx="4067175" cy="2497455"/>
            <wp:effectExtent l="19050" t="0" r="9525" b="0"/>
            <wp:docPr id="5" name="Imagen 5" descr="S301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3010016"/>
                    <pic:cNvPicPr>
                      <a:picLocks noChangeAspect="1" noChangeArrowheads="1"/>
                    </pic:cNvPicPr>
                  </pic:nvPicPr>
                  <pic:blipFill>
                    <a:blip r:embed="rId22" cstate="print"/>
                    <a:srcRect/>
                    <a:stretch>
                      <a:fillRect/>
                    </a:stretch>
                  </pic:blipFill>
                  <pic:spPr bwMode="auto">
                    <a:xfrm>
                      <a:off x="0" y="0"/>
                      <a:ext cx="4067175" cy="2497455"/>
                    </a:xfrm>
                    <a:prstGeom prst="rect">
                      <a:avLst/>
                    </a:prstGeom>
                    <a:noFill/>
                    <a:ln w="9525">
                      <a:noFill/>
                      <a:miter lim="800000"/>
                      <a:headEnd/>
                      <a:tailEnd/>
                    </a:ln>
                  </pic:spPr>
                </pic:pic>
              </a:graphicData>
            </a:graphic>
          </wp:inline>
        </w:drawing>
      </w:r>
      <w:r>
        <w:rPr>
          <w:rFonts w:ascii="Arial" w:hAnsi="Arial" w:cs="Arial"/>
          <w:noProof/>
          <w:lang w:val="es-ES" w:eastAsia="es-ES"/>
        </w:rPr>
        <w:drawing>
          <wp:inline distT="0" distB="0" distL="0" distR="0">
            <wp:extent cx="4067175" cy="2647950"/>
            <wp:effectExtent l="19050" t="0" r="9525" b="0"/>
            <wp:docPr id="6" name="Imagen 6" descr="S301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3010017"/>
                    <pic:cNvPicPr>
                      <a:picLocks noChangeAspect="1" noChangeArrowheads="1"/>
                    </pic:cNvPicPr>
                  </pic:nvPicPr>
                  <pic:blipFill>
                    <a:blip r:embed="rId23" cstate="print"/>
                    <a:srcRect/>
                    <a:stretch>
                      <a:fillRect/>
                    </a:stretch>
                  </pic:blipFill>
                  <pic:spPr bwMode="auto">
                    <a:xfrm>
                      <a:off x="0" y="0"/>
                      <a:ext cx="4067175" cy="2647950"/>
                    </a:xfrm>
                    <a:prstGeom prst="rect">
                      <a:avLst/>
                    </a:prstGeom>
                    <a:noFill/>
                    <a:ln w="9525">
                      <a:noFill/>
                      <a:miter lim="800000"/>
                      <a:headEnd/>
                      <a:tailEnd/>
                    </a:ln>
                  </pic:spPr>
                </pic:pic>
              </a:graphicData>
            </a:graphic>
          </wp:inline>
        </w:drawing>
      </w:r>
    </w:p>
    <w:p w:rsidR="000413A3" w:rsidRDefault="000413A3" w:rsidP="000413A3">
      <w:pPr>
        <w:jc w:val="both"/>
        <w:rPr>
          <w:rFonts w:ascii="Arial" w:hAnsi="Arial" w:cs="Arial"/>
        </w:rPr>
      </w:pPr>
      <w:r>
        <w:rPr>
          <w:rFonts w:ascii="Arial" w:hAnsi="Arial" w:cs="Arial"/>
        </w:rPr>
        <w:t>Figuras Geométricas producidas por caleidoscopios</w:t>
      </w:r>
    </w:p>
    <w:p w:rsidR="000413A3" w:rsidRDefault="000413A3" w:rsidP="000413A3">
      <w:pPr>
        <w:jc w:val="both"/>
        <w:rPr>
          <w:rFonts w:ascii="Arial" w:hAnsi="Arial" w:cs="Arial"/>
        </w:rPr>
      </w:pPr>
    </w:p>
    <w:p w:rsidR="000413A3" w:rsidRDefault="000413A3" w:rsidP="000413A3">
      <w:pPr>
        <w:jc w:val="both"/>
        <w:rPr>
          <w:rFonts w:ascii="Arial" w:hAnsi="Arial" w:cs="Arial"/>
        </w:rPr>
      </w:pPr>
      <w:r>
        <w:rPr>
          <w:rFonts w:ascii="Arial" w:hAnsi="Arial" w:cs="Arial"/>
          <w:noProof/>
          <w:lang w:val="es-ES" w:eastAsia="es-ES"/>
        </w:rPr>
        <w:drawing>
          <wp:inline distT="0" distB="0" distL="0" distR="0">
            <wp:extent cx="5404485" cy="3002280"/>
            <wp:effectExtent l="19050" t="0" r="5715" b="0"/>
            <wp:docPr id="16" name="Imagen 16" descr="E:\figurascontextojessicatatianasuarezbotia\0810201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igurascontextojessicatatianasuarezbotia\08102010160.jpg"/>
                    <pic:cNvPicPr>
                      <a:picLocks noChangeAspect="1" noChangeArrowheads="1"/>
                    </pic:cNvPicPr>
                  </pic:nvPicPr>
                  <pic:blipFill>
                    <a:blip r:embed="rId24" cstate="print"/>
                    <a:srcRect/>
                    <a:stretch>
                      <a:fillRect/>
                    </a:stretch>
                  </pic:blipFill>
                  <pic:spPr bwMode="auto">
                    <a:xfrm>
                      <a:off x="0" y="0"/>
                      <a:ext cx="5404485" cy="3002280"/>
                    </a:xfrm>
                    <a:prstGeom prst="rect">
                      <a:avLst/>
                    </a:prstGeom>
                    <a:noFill/>
                    <a:ln w="9525">
                      <a:noFill/>
                      <a:miter lim="800000"/>
                      <a:headEnd/>
                      <a:tailEnd/>
                    </a:ln>
                  </pic:spPr>
                </pic:pic>
              </a:graphicData>
            </a:graphic>
          </wp:inline>
        </w:drawing>
      </w:r>
    </w:p>
    <w:p w:rsidR="000413A3" w:rsidRDefault="000413A3" w:rsidP="000413A3">
      <w:pPr>
        <w:jc w:val="both"/>
        <w:rPr>
          <w:rFonts w:ascii="Arial" w:hAnsi="Arial" w:cs="Arial"/>
        </w:rPr>
      </w:pPr>
      <w:r>
        <w:rPr>
          <w:rFonts w:ascii="Arial" w:hAnsi="Arial" w:cs="Arial"/>
        </w:rPr>
        <w:t>Figuras realizadas por las estudiantes modelos estelares básicos.</w:t>
      </w:r>
    </w:p>
    <w:p w:rsidR="000413A3" w:rsidRDefault="000413A3" w:rsidP="000413A3">
      <w:pPr>
        <w:jc w:val="both"/>
        <w:rPr>
          <w:rFonts w:ascii="Arial" w:hAnsi="Arial" w:cs="Arial"/>
        </w:rPr>
      </w:pPr>
    </w:p>
    <w:p w:rsidR="000413A3" w:rsidRDefault="000413A3" w:rsidP="000413A3">
      <w:pPr>
        <w:jc w:val="both"/>
        <w:rPr>
          <w:rFonts w:ascii="Arial" w:hAnsi="Arial" w:cs="Arial"/>
          <w:b/>
        </w:rPr>
      </w:pPr>
      <w:r>
        <w:rPr>
          <w:rFonts w:ascii="Arial" w:hAnsi="Arial" w:cs="Arial"/>
          <w:b/>
        </w:rPr>
        <w:t>9. DISCUSIÓN</w:t>
      </w:r>
    </w:p>
    <w:p w:rsidR="000413A3" w:rsidRDefault="000413A3" w:rsidP="000413A3">
      <w:pPr>
        <w:jc w:val="both"/>
        <w:rPr>
          <w:rFonts w:ascii="Arial" w:hAnsi="Arial" w:cs="Arial"/>
          <w:b/>
        </w:rPr>
      </w:pPr>
    </w:p>
    <w:p w:rsidR="000413A3" w:rsidRPr="00691C31" w:rsidRDefault="000413A3" w:rsidP="000413A3">
      <w:pPr>
        <w:jc w:val="both"/>
        <w:rPr>
          <w:rFonts w:ascii="Arial" w:hAnsi="Arial" w:cs="Arial"/>
        </w:rPr>
      </w:pPr>
      <w:r w:rsidRPr="00691C31">
        <w:rPr>
          <w:rFonts w:ascii="Arial" w:hAnsi="Arial" w:cs="Arial"/>
        </w:rPr>
        <w:t xml:space="preserve"> Durante el tran</w:t>
      </w:r>
      <w:r>
        <w:rPr>
          <w:rFonts w:ascii="Arial" w:hAnsi="Arial" w:cs="Arial"/>
        </w:rPr>
        <w:t>scurso de este proyecto</w:t>
      </w:r>
      <w:r w:rsidRPr="00691C31">
        <w:rPr>
          <w:rFonts w:ascii="Arial" w:hAnsi="Arial" w:cs="Arial"/>
        </w:rPr>
        <w:t xml:space="preserve"> se ha ido creando espacios para la elaboración de dichos talleres, su aplicabilidad y se han dado las opciones para que las estudiantes permanezcan o cambien de semilleros. </w:t>
      </w:r>
    </w:p>
    <w:p w:rsidR="000413A3" w:rsidRPr="00691C31" w:rsidRDefault="000413A3" w:rsidP="000413A3">
      <w:pPr>
        <w:jc w:val="both"/>
        <w:rPr>
          <w:rFonts w:ascii="Arial" w:hAnsi="Arial" w:cs="Arial"/>
        </w:rPr>
      </w:pPr>
      <w:r w:rsidRPr="00691C31">
        <w:rPr>
          <w:rFonts w:ascii="Arial" w:hAnsi="Arial" w:cs="Arial"/>
        </w:rPr>
        <w:t>La participación de las estudiantes en estos semilleros ha arrojado un sentido de pertenencia, compromiso y satisfacción en el desarrollo de los mismos, las propuestas de mayor impacto en estos semilleros han sido expuestas en coloquios, Talleres seminarios, congresos en instituciones educativas a nivel escolar, de educación superior  y entidades encargadas de promulgar la ciencia y la tecnología en el País.</w:t>
      </w:r>
      <w:r>
        <w:rPr>
          <w:rFonts w:ascii="Arial" w:hAnsi="Arial" w:cs="Arial"/>
        </w:rPr>
        <w:t xml:space="preserve"> </w:t>
      </w:r>
      <w:r w:rsidRPr="00691C31">
        <w:rPr>
          <w:rFonts w:ascii="Arial" w:hAnsi="Arial" w:cs="Arial"/>
        </w:rPr>
        <w:t xml:space="preserve">La publicación de artículos científicos en revistas internacionales divulgando nuestras experiencias significativas. </w:t>
      </w:r>
    </w:p>
    <w:p w:rsidR="000413A3" w:rsidRPr="0061742B" w:rsidRDefault="000413A3" w:rsidP="000413A3">
      <w:pPr>
        <w:jc w:val="both"/>
        <w:rPr>
          <w:rFonts w:ascii="Arial" w:hAnsi="Arial" w:cs="Arial"/>
          <w:b/>
        </w:rPr>
      </w:pPr>
    </w:p>
    <w:p w:rsidR="000413A3" w:rsidRPr="00F72C0B" w:rsidRDefault="000413A3" w:rsidP="000413A3">
      <w:pPr>
        <w:jc w:val="both"/>
        <w:rPr>
          <w:rFonts w:ascii="Arial" w:hAnsi="Arial" w:cs="Arial"/>
        </w:rPr>
      </w:pPr>
    </w:p>
    <w:p w:rsidR="000413A3" w:rsidRDefault="000413A3" w:rsidP="000413A3">
      <w:pPr>
        <w:jc w:val="both"/>
        <w:rPr>
          <w:rFonts w:ascii="Arial" w:hAnsi="Arial" w:cs="Arial"/>
          <w:b/>
        </w:rPr>
      </w:pPr>
      <w:r>
        <w:rPr>
          <w:rFonts w:ascii="Arial" w:hAnsi="Arial" w:cs="Arial"/>
          <w:b/>
        </w:rPr>
        <w:t>10. CONCLUSIONES</w:t>
      </w:r>
    </w:p>
    <w:p w:rsidR="000413A3" w:rsidRPr="00691C31" w:rsidRDefault="000413A3" w:rsidP="000413A3">
      <w:pPr>
        <w:jc w:val="both"/>
        <w:rPr>
          <w:rFonts w:ascii="Arial" w:hAnsi="Arial" w:cs="Arial"/>
        </w:rPr>
      </w:pPr>
    </w:p>
    <w:p w:rsidR="000413A3" w:rsidRPr="00691C31" w:rsidRDefault="000413A3" w:rsidP="000413A3">
      <w:pPr>
        <w:jc w:val="both"/>
        <w:rPr>
          <w:rFonts w:ascii="Arial" w:hAnsi="Arial" w:cs="Arial"/>
        </w:rPr>
      </w:pPr>
      <w:r w:rsidRPr="00691C31">
        <w:rPr>
          <w:rFonts w:ascii="Arial" w:hAnsi="Arial" w:cs="Arial"/>
        </w:rPr>
        <w:t xml:space="preserve">La investigación implementada en los semilleros es el eje articulador entre teoría y práctica, relacionando algunas áreas del conocimiento especialmente en lo que concierne </w:t>
      </w:r>
      <w:r w:rsidRPr="00691C31">
        <w:rPr>
          <w:rFonts w:ascii="Arial" w:hAnsi="Arial" w:cs="Arial"/>
        </w:rPr>
        <w:lastRenderedPageBreak/>
        <w:t>con el cuidado del entorno, su relación con todos los seres vivientes, su planeta y su universo.</w:t>
      </w:r>
    </w:p>
    <w:p w:rsidR="000413A3" w:rsidRPr="00691C31" w:rsidRDefault="000413A3" w:rsidP="000413A3">
      <w:pPr>
        <w:jc w:val="both"/>
        <w:rPr>
          <w:rFonts w:ascii="Arial" w:hAnsi="Arial" w:cs="Arial"/>
        </w:rPr>
      </w:pPr>
    </w:p>
    <w:p w:rsidR="000413A3" w:rsidRDefault="000413A3" w:rsidP="000413A3">
      <w:pPr>
        <w:jc w:val="both"/>
        <w:rPr>
          <w:rFonts w:ascii="Arial" w:hAnsi="Arial" w:cs="Arial"/>
        </w:rPr>
      </w:pPr>
      <w:r w:rsidRPr="00691C31">
        <w:rPr>
          <w:rFonts w:ascii="Arial" w:hAnsi="Arial" w:cs="Arial"/>
        </w:rPr>
        <w:t>Uno de los desafíos que tendr</w:t>
      </w:r>
      <w:r>
        <w:rPr>
          <w:rFonts w:ascii="Arial" w:hAnsi="Arial" w:cs="Arial"/>
        </w:rPr>
        <w:t>ía los semilleros de investigación en Astronomía y modelación matemática</w:t>
      </w:r>
      <w:r w:rsidRPr="00691C31">
        <w:rPr>
          <w:rFonts w:ascii="Arial" w:hAnsi="Arial" w:cs="Arial"/>
        </w:rPr>
        <w:t xml:space="preserve"> es la continuidad de los procesos investigativos a lo largo del tiempo, entrenar mentes científicas, y ofrecer aportes sustanciales a nivel social y humano con las problemáticas actuales.</w:t>
      </w:r>
    </w:p>
    <w:p w:rsidR="000413A3" w:rsidRPr="00691C31" w:rsidRDefault="000413A3" w:rsidP="000413A3">
      <w:pPr>
        <w:jc w:val="both"/>
        <w:rPr>
          <w:rFonts w:ascii="Arial" w:hAnsi="Arial" w:cs="Arial"/>
        </w:rPr>
      </w:pPr>
      <w:r>
        <w:rPr>
          <w:rFonts w:ascii="Arial" w:hAnsi="Arial" w:cs="Arial"/>
        </w:rPr>
        <w:t>Colombia con el proyecto 2019 en competitividad, ciencia y tecnología debe encontrarse a la vanguardia en desarrollo sostenible a nivel de ciencias básicas; uno de los elementos o ingredientes importantes para lograr este sueño es la implementación de proyectos y pequeñas investigaciones en colegios oficiales y privados, mostrando al alumno las posibilidades de generación de empresas de innovación tecnológica o científica, la presentación de experiencias exitosas escolares en eventos científicos de carácter nacional y la inclusión definitiva hacia un alfabetismo científico de toda la comunidad educativa.</w:t>
      </w:r>
      <w:r w:rsidRPr="00691C31">
        <w:rPr>
          <w:rFonts w:ascii="Arial" w:hAnsi="Arial" w:cs="Arial"/>
        </w:rPr>
        <w:t xml:space="preserve">      </w:t>
      </w:r>
    </w:p>
    <w:p w:rsidR="000413A3" w:rsidRPr="001B4A9E" w:rsidRDefault="000413A3" w:rsidP="000413A3">
      <w:pPr>
        <w:jc w:val="both"/>
        <w:rPr>
          <w:rFonts w:ascii="Arial" w:hAnsi="Arial" w:cs="Arial"/>
          <w:b/>
        </w:rPr>
      </w:pPr>
    </w:p>
    <w:p w:rsidR="000413A3" w:rsidRPr="000413A3" w:rsidRDefault="000413A3" w:rsidP="000413A3">
      <w:pPr>
        <w:jc w:val="both"/>
        <w:rPr>
          <w:rFonts w:ascii="Arial" w:hAnsi="Arial" w:cs="Arial"/>
          <w:b/>
          <w:lang w:val="en-US"/>
        </w:rPr>
      </w:pPr>
      <w:r w:rsidRPr="000413A3">
        <w:rPr>
          <w:rFonts w:ascii="Arial" w:hAnsi="Arial" w:cs="Arial"/>
          <w:b/>
          <w:lang w:val="en-US"/>
        </w:rPr>
        <w:t>11. BIBLIOGRAFÍA</w:t>
      </w:r>
    </w:p>
    <w:p w:rsidR="000413A3" w:rsidRPr="000413A3" w:rsidRDefault="000413A3" w:rsidP="000413A3">
      <w:pPr>
        <w:jc w:val="both"/>
        <w:rPr>
          <w:rFonts w:ascii="Arial" w:hAnsi="Arial" w:cs="Arial"/>
          <w:b/>
          <w:lang w:val="en-US"/>
        </w:rPr>
      </w:pPr>
    </w:p>
    <w:p w:rsidR="000413A3" w:rsidRPr="008A2846" w:rsidRDefault="000413A3" w:rsidP="000413A3">
      <w:pPr>
        <w:jc w:val="both"/>
        <w:rPr>
          <w:rFonts w:ascii="Arial" w:hAnsi="Arial" w:cs="Arial"/>
          <w:lang w:val="en-US"/>
        </w:rPr>
      </w:pPr>
      <w:r w:rsidRPr="00C43202">
        <w:rPr>
          <w:rFonts w:ascii="Arial" w:hAnsi="Arial" w:cs="Arial"/>
          <w:lang w:val="en-US"/>
        </w:rPr>
        <w:t xml:space="preserve">[1] Visions of the Future: Astronomy and Earth Science. </w:t>
      </w:r>
      <w:r w:rsidRPr="008A2846">
        <w:rPr>
          <w:rFonts w:ascii="Arial" w:hAnsi="Arial" w:cs="Arial"/>
          <w:lang w:val="en-US"/>
        </w:rPr>
        <w:t>J. Michael Thompson. Cambridge University Press. 2003.</w:t>
      </w:r>
    </w:p>
    <w:p w:rsidR="000413A3" w:rsidRDefault="000413A3" w:rsidP="000413A3">
      <w:pPr>
        <w:jc w:val="both"/>
        <w:rPr>
          <w:rFonts w:ascii="Arial" w:hAnsi="Arial" w:cs="Arial"/>
        </w:rPr>
      </w:pPr>
      <w:r w:rsidRPr="008A2846">
        <w:rPr>
          <w:rFonts w:ascii="Arial" w:hAnsi="Arial" w:cs="Arial"/>
          <w:lang w:val="en-US"/>
        </w:rPr>
        <w:t xml:space="preserve">[2] The Brain-Shaped Mind. </w:t>
      </w:r>
      <w:r w:rsidRPr="00C43202">
        <w:rPr>
          <w:rFonts w:ascii="Arial" w:hAnsi="Arial" w:cs="Arial"/>
          <w:lang w:val="en-US"/>
        </w:rPr>
        <w:t xml:space="preserve">What the Brain Can Tell Us About the Mind. </w:t>
      </w:r>
      <w:r>
        <w:rPr>
          <w:rFonts w:ascii="Arial" w:hAnsi="Arial" w:cs="Arial"/>
          <w:lang w:val="en-US"/>
        </w:rPr>
        <w:t>.</w:t>
      </w:r>
      <w:r w:rsidRPr="008A2846">
        <w:rPr>
          <w:rFonts w:ascii="Arial" w:hAnsi="Arial" w:cs="Arial"/>
          <w:lang w:val="es-ES"/>
        </w:rPr>
        <w:t xml:space="preserve">Naoimi Goldblum. </w:t>
      </w:r>
      <w:r>
        <w:rPr>
          <w:rFonts w:ascii="Arial" w:hAnsi="Arial" w:cs="Arial"/>
          <w:lang w:val="es-ES"/>
        </w:rPr>
        <w:t>Cambridge Univers</w:t>
      </w:r>
      <w:r w:rsidRPr="00C43202">
        <w:rPr>
          <w:rFonts w:ascii="Arial" w:hAnsi="Arial" w:cs="Arial"/>
          <w:lang w:val="es-ES"/>
        </w:rPr>
        <w:t>ity Press.</w:t>
      </w:r>
      <w:r>
        <w:rPr>
          <w:rFonts w:ascii="Arial" w:hAnsi="Arial" w:cs="Arial"/>
          <w:lang w:val="es-ES"/>
        </w:rPr>
        <w:t xml:space="preserve"> 2005.</w:t>
      </w:r>
    </w:p>
    <w:p w:rsidR="000413A3" w:rsidRPr="008A2846" w:rsidRDefault="000413A3" w:rsidP="000413A3">
      <w:pPr>
        <w:jc w:val="both"/>
        <w:rPr>
          <w:rFonts w:ascii="Arial" w:hAnsi="Arial" w:cs="Arial"/>
          <w:lang w:val="en-US"/>
        </w:rPr>
      </w:pPr>
      <w:r>
        <w:rPr>
          <w:rFonts w:ascii="Arial" w:hAnsi="Arial" w:cs="Arial"/>
        </w:rPr>
        <w:t xml:space="preserve">[3] Mentes Creativas. Una Anatomía de </w:t>
      </w:r>
      <w:smartTag w:uri="urn:schemas-microsoft-com:office:smarttags" w:element="PersonName">
        <w:smartTagPr>
          <w:attr w:name="ProductID" w:val="la Creatividad. Howard"/>
        </w:smartTagPr>
        <w:r>
          <w:rPr>
            <w:rFonts w:ascii="Arial" w:hAnsi="Arial" w:cs="Arial"/>
          </w:rPr>
          <w:t xml:space="preserve">la Creatividad. </w:t>
        </w:r>
        <w:r w:rsidRPr="008A2846">
          <w:rPr>
            <w:rFonts w:ascii="Arial" w:hAnsi="Arial" w:cs="Arial"/>
            <w:lang w:val="en-US"/>
          </w:rPr>
          <w:t>Howard</w:t>
        </w:r>
      </w:smartTag>
      <w:r w:rsidRPr="008A2846">
        <w:rPr>
          <w:rFonts w:ascii="Arial" w:hAnsi="Arial" w:cs="Arial"/>
          <w:lang w:val="en-US"/>
        </w:rPr>
        <w:t xml:space="preserve"> Gardner. Edit. Paidos. Barcelona 1998.</w:t>
      </w:r>
    </w:p>
    <w:p w:rsidR="000413A3" w:rsidRDefault="000413A3" w:rsidP="000413A3">
      <w:pPr>
        <w:jc w:val="both"/>
        <w:rPr>
          <w:rFonts w:ascii="Arial" w:hAnsi="Arial" w:cs="Arial"/>
        </w:rPr>
      </w:pPr>
      <w:r>
        <w:rPr>
          <w:rFonts w:ascii="Arial" w:hAnsi="Arial" w:cs="Arial"/>
        </w:rPr>
        <w:t xml:space="preserve">[4]  Origen y Evolución de </w:t>
      </w:r>
      <w:smartTag w:uri="urn:schemas-microsoft-com:office:smarttags" w:element="PersonName">
        <w:smartTagPr>
          <w:attr w:name="ProductID" w:val="la Neurociencia.  Gabriel"/>
        </w:smartTagPr>
        <w:smartTag w:uri="urn:schemas-microsoft-com:office:smarttags" w:element="PersonName">
          <w:smartTagPr>
            <w:attr w:name="ProductID" w:val="la Neurociencia."/>
          </w:smartTagPr>
          <w:r>
            <w:rPr>
              <w:rFonts w:ascii="Arial" w:hAnsi="Arial" w:cs="Arial"/>
            </w:rPr>
            <w:t>la Neurociencia.</w:t>
          </w:r>
        </w:smartTag>
        <w:r>
          <w:rPr>
            <w:rFonts w:ascii="Arial" w:hAnsi="Arial" w:cs="Arial"/>
          </w:rPr>
          <w:t xml:space="preserve">  Gabriel</w:t>
        </w:r>
      </w:smartTag>
      <w:r>
        <w:rPr>
          <w:rFonts w:ascii="Arial" w:hAnsi="Arial" w:cs="Arial"/>
        </w:rPr>
        <w:t xml:space="preserve"> Toro Gonzáles. Revista Academia Colombiana de Ciencias Exactas, Físicas y Naturales 24(92): 401-415.2000</w:t>
      </w:r>
    </w:p>
    <w:p w:rsidR="000413A3" w:rsidRDefault="000413A3" w:rsidP="000413A3">
      <w:pPr>
        <w:jc w:val="both"/>
        <w:rPr>
          <w:rFonts w:ascii="Arial" w:hAnsi="Arial" w:cs="Arial"/>
        </w:rPr>
      </w:pPr>
      <w:r>
        <w:rPr>
          <w:rFonts w:ascii="Arial" w:hAnsi="Arial" w:cs="Arial"/>
        </w:rPr>
        <w:t xml:space="preserve">[5] Diseño y Construcción de una Máquina de Winshurst para </w:t>
      </w:r>
      <w:smartTag w:uri="urn:schemas-microsoft-com:office:smarttags" w:element="PersonName">
        <w:smartTagPr>
          <w:attr w:name="ProductID" w:val="la Ense￱anza"/>
        </w:smartTagPr>
        <w:r>
          <w:rPr>
            <w:rFonts w:ascii="Arial" w:hAnsi="Arial" w:cs="Arial"/>
          </w:rPr>
          <w:t>la Enseñanza</w:t>
        </w:r>
      </w:smartTag>
      <w:r>
        <w:rPr>
          <w:rFonts w:ascii="Arial" w:hAnsi="Arial" w:cs="Arial"/>
        </w:rPr>
        <w:t xml:space="preserve"> de </w:t>
      </w:r>
      <w:smartTag w:uri="urn:schemas-microsoft-com:office:smarttags" w:element="PersonName">
        <w:smartTagPr>
          <w:attr w:name="ProductID" w:val="la Electrost￡tica. Juan"/>
        </w:smartTagPr>
        <w:smartTag w:uri="urn:schemas-microsoft-com:office:smarttags" w:element="PersonName">
          <w:smartTagPr>
            <w:attr w:name="ProductID" w:val="la Electrost￡tica."/>
          </w:smartTagPr>
          <w:r>
            <w:rPr>
              <w:rFonts w:ascii="Arial" w:hAnsi="Arial" w:cs="Arial"/>
            </w:rPr>
            <w:t>la Electrostática.</w:t>
          </w:r>
        </w:smartTag>
        <w:r>
          <w:rPr>
            <w:rFonts w:ascii="Arial" w:hAnsi="Arial" w:cs="Arial"/>
          </w:rPr>
          <w:t xml:space="preserve"> Juan</w:t>
        </w:r>
      </w:smartTag>
      <w:r>
        <w:rPr>
          <w:rFonts w:ascii="Arial" w:hAnsi="Arial" w:cs="Arial"/>
        </w:rPr>
        <w:t xml:space="preserve"> Carlos Arias, Arturo Aparicio, Juan Marlio Coronado. Revista Colombiana de Física. Vol 36 No 2. pág. 430-433. 2004</w:t>
      </w:r>
    </w:p>
    <w:p w:rsidR="000413A3" w:rsidRDefault="000413A3" w:rsidP="000413A3">
      <w:pPr>
        <w:jc w:val="both"/>
        <w:rPr>
          <w:rFonts w:ascii="Arial" w:hAnsi="Arial" w:cs="Arial"/>
        </w:rPr>
      </w:pPr>
      <w:r>
        <w:rPr>
          <w:rFonts w:ascii="Arial" w:hAnsi="Arial" w:cs="Arial"/>
        </w:rPr>
        <w:t>[6] Sol, Lunas y Planetas. Erhard Keppler. Biblioteca Científica Salvat (17). 1986.</w:t>
      </w:r>
    </w:p>
    <w:p w:rsidR="000413A3" w:rsidRDefault="000413A3" w:rsidP="000413A3">
      <w:pPr>
        <w:jc w:val="both"/>
        <w:rPr>
          <w:rFonts w:ascii="Arial" w:hAnsi="Arial" w:cs="Arial"/>
        </w:rPr>
      </w:pPr>
      <w:r>
        <w:rPr>
          <w:rFonts w:ascii="Arial" w:hAnsi="Arial" w:cs="Arial"/>
        </w:rPr>
        <w:t xml:space="preserve">[7] </w:t>
      </w:r>
      <w:hyperlink r:id="rId25" w:history="1">
        <w:r w:rsidRPr="00343C0F">
          <w:rPr>
            <w:rStyle w:val="Hipervnculo"/>
            <w:rFonts w:ascii="Arial" w:hAnsi="Arial" w:cs="Arial"/>
          </w:rPr>
          <w:t>http://scool.larc.nasa.gov</w:t>
        </w:r>
      </w:hyperlink>
    </w:p>
    <w:p w:rsidR="000413A3" w:rsidRDefault="000413A3" w:rsidP="000413A3">
      <w:pPr>
        <w:jc w:val="both"/>
        <w:rPr>
          <w:rFonts w:ascii="Arial" w:hAnsi="Arial" w:cs="Arial"/>
        </w:rPr>
      </w:pPr>
      <w:r>
        <w:rPr>
          <w:rFonts w:ascii="Arial" w:hAnsi="Arial" w:cs="Arial"/>
        </w:rPr>
        <w:t xml:space="preserve">[8] </w:t>
      </w:r>
      <w:hyperlink r:id="rId26" w:history="1">
        <w:r w:rsidRPr="00343C0F">
          <w:rPr>
            <w:rStyle w:val="Hipervnculo"/>
            <w:rFonts w:ascii="Arial" w:hAnsi="Arial" w:cs="Arial"/>
          </w:rPr>
          <w:t>http://marsprogram.jpl.nasa.gov/rockworld</w:t>
        </w:r>
      </w:hyperlink>
      <w:r>
        <w:rPr>
          <w:rFonts w:ascii="Arial" w:hAnsi="Arial" w:cs="Arial"/>
        </w:rPr>
        <w:t xml:space="preserve"> </w:t>
      </w:r>
    </w:p>
    <w:p w:rsidR="000413A3" w:rsidRDefault="000413A3" w:rsidP="000413A3">
      <w:pPr>
        <w:jc w:val="both"/>
        <w:rPr>
          <w:rFonts w:ascii="Arial" w:hAnsi="Arial" w:cs="Arial"/>
        </w:rPr>
      </w:pPr>
      <w:r>
        <w:rPr>
          <w:rFonts w:ascii="Arial" w:hAnsi="Arial" w:cs="Arial"/>
        </w:rPr>
        <w:t xml:space="preserve">[9] </w:t>
      </w:r>
      <w:hyperlink r:id="rId27" w:history="1">
        <w:r w:rsidRPr="00343C0F">
          <w:rPr>
            <w:rStyle w:val="Hipervnculo"/>
            <w:rFonts w:ascii="Arial" w:hAnsi="Arial" w:cs="Arial"/>
          </w:rPr>
          <w:t>http://soho.nascom.nasa.gov</w:t>
        </w:r>
      </w:hyperlink>
    </w:p>
    <w:p w:rsidR="000413A3" w:rsidRDefault="000413A3" w:rsidP="000413A3">
      <w:pPr>
        <w:jc w:val="both"/>
        <w:rPr>
          <w:rFonts w:ascii="Arial" w:hAnsi="Arial" w:cs="Arial"/>
        </w:rPr>
      </w:pPr>
      <w:r>
        <w:rPr>
          <w:rFonts w:ascii="Arial" w:hAnsi="Arial" w:cs="Arial"/>
        </w:rPr>
        <w:t xml:space="preserve">[10] </w:t>
      </w:r>
      <w:hyperlink r:id="rId28" w:history="1">
        <w:r w:rsidRPr="00343C0F">
          <w:rPr>
            <w:rStyle w:val="Hipervnculo"/>
            <w:rFonts w:ascii="Arial" w:hAnsi="Arial" w:cs="Arial"/>
          </w:rPr>
          <w:t>www.semanaciencia.info</w:t>
        </w:r>
      </w:hyperlink>
    </w:p>
    <w:p w:rsidR="000413A3" w:rsidRDefault="000413A3" w:rsidP="000413A3">
      <w:pPr>
        <w:jc w:val="both"/>
        <w:rPr>
          <w:rFonts w:ascii="Arial" w:hAnsi="Arial" w:cs="Arial"/>
        </w:rPr>
      </w:pPr>
      <w:r>
        <w:rPr>
          <w:rFonts w:ascii="Arial" w:hAnsi="Arial" w:cs="Arial"/>
        </w:rPr>
        <w:lastRenderedPageBreak/>
        <w:t xml:space="preserve">[11] </w:t>
      </w:r>
      <w:hyperlink r:id="rId29" w:history="1">
        <w:r w:rsidRPr="005635CC">
          <w:rPr>
            <w:rStyle w:val="Hipervnculo"/>
            <w:rFonts w:ascii="Arial" w:hAnsi="Arial" w:cs="Arial"/>
          </w:rPr>
          <w:t>www.maloka.org</w:t>
        </w:r>
      </w:hyperlink>
    </w:p>
    <w:p w:rsidR="000413A3" w:rsidRDefault="000413A3" w:rsidP="000413A3">
      <w:pPr>
        <w:jc w:val="both"/>
        <w:rPr>
          <w:rFonts w:ascii="Arial" w:hAnsi="Arial" w:cs="Arial"/>
        </w:rPr>
      </w:pPr>
      <w:r>
        <w:rPr>
          <w:rFonts w:ascii="Arial" w:hAnsi="Arial" w:cs="Arial"/>
        </w:rPr>
        <w:t xml:space="preserve">[12] </w:t>
      </w:r>
      <w:hyperlink r:id="rId30" w:history="1">
        <w:r w:rsidRPr="005635CC">
          <w:rPr>
            <w:rStyle w:val="Hipervnculo"/>
            <w:rFonts w:ascii="Arial" w:hAnsi="Arial" w:cs="Arial"/>
          </w:rPr>
          <w:t>www.planetariodebogota.gov.co</w:t>
        </w:r>
      </w:hyperlink>
    </w:p>
    <w:p w:rsidR="000413A3" w:rsidRPr="000B3619" w:rsidRDefault="000413A3" w:rsidP="000413A3">
      <w:pPr>
        <w:jc w:val="both"/>
        <w:rPr>
          <w:rFonts w:ascii="Arial" w:hAnsi="Arial" w:cs="Arial"/>
          <w:sz w:val="24"/>
          <w:szCs w:val="24"/>
        </w:rPr>
      </w:pPr>
      <w:r>
        <w:rPr>
          <w:rFonts w:ascii="Arial" w:hAnsi="Arial" w:cs="Arial"/>
        </w:rPr>
        <w:t xml:space="preserve">[13] </w:t>
      </w:r>
      <w:r w:rsidRPr="000B3619">
        <w:rPr>
          <w:rFonts w:ascii="Arial" w:hAnsi="Arial" w:cs="Arial"/>
          <w:sz w:val="24"/>
          <w:szCs w:val="24"/>
        </w:rPr>
        <w:t>ALARCÓN Bortolussi, Jesús (coord.), Libro para el maestro. Educación secundaria. Matemáticas. México, SEP, 2000.</w:t>
      </w:r>
      <w:r w:rsidRPr="000B3619">
        <w:rPr>
          <w:rFonts w:ascii="Arial" w:hAnsi="Arial" w:cs="Arial"/>
          <w:sz w:val="24"/>
          <w:szCs w:val="24"/>
        </w:rPr>
        <w:br/>
      </w:r>
      <w:r>
        <w:rPr>
          <w:rFonts w:ascii="Arial" w:hAnsi="Arial" w:cs="Arial"/>
        </w:rPr>
        <w:t xml:space="preserve">[14] </w:t>
      </w:r>
      <w:r w:rsidRPr="000B3619">
        <w:rPr>
          <w:rFonts w:ascii="Arial" w:hAnsi="Arial" w:cs="Arial"/>
          <w:sz w:val="24"/>
          <w:szCs w:val="24"/>
        </w:rPr>
        <w:t>BALBUENA corro, Hugo (coord.), Secuencia y organización de contenidos. Matemáticas. Educación Secundaria, México, SEP, 2000.</w:t>
      </w:r>
      <w:r w:rsidRPr="000B3619">
        <w:rPr>
          <w:rFonts w:ascii="Arial" w:hAnsi="Arial" w:cs="Arial"/>
          <w:sz w:val="24"/>
          <w:szCs w:val="24"/>
        </w:rPr>
        <w:br/>
      </w:r>
      <w:r>
        <w:rPr>
          <w:rFonts w:ascii="Arial" w:hAnsi="Arial" w:cs="Arial"/>
        </w:rPr>
        <w:t xml:space="preserve">[15] </w:t>
      </w:r>
      <w:r w:rsidRPr="000B3619">
        <w:rPr>
          <w:rFonts w:ascii="Arial" w:hAnsi="Arial" w:cs="Arial"/>
          <w:sz w:val="24"/>
          <w:szCs w:val="24"/>
        </w:rPr>
        <w:t xml:space="preserve">COXETER, Harold Scott MacDonald, Fundamentos de geometría. </w:t>
      </w:r>
      <w:r w:rsidRPr="000B3619">
        <w:rPr>
          <w:rFonts w:ascii="Arial" w:hAnsi="Arial" w:cs="Arial"/>
          <w:sz w:val="24"/>
          <w:szCs w:val="24"/>
          <w:lang w:val="en-US"/>
        </w:rPr>
        <w:t>México, Limusa-Wiley, 1971.</w:t>
      </w:r>
      <w:r w:rsidRPr="000B3619">
        <w:rPr>
          <w:rFonts w:ascii="Arial" w:hAnsi="Arial" w:cs="Arial"/>
          <w:sz w:val="24"/>
          <w:szCs w:val="24"/>
          <w:lang w:val="en-US"/>
        </w:rPr>
        <w:br/>
      </w:r>
      <w:r>
        <w:rPr>
          <w:rFonts w:ascii="Arial" w:hAnsi="Arial" w:cs="Arial"/>
          <w:lang w:val="en-US"/>
        </w:rPr>
        <w:t xml:space="preserve">[16] </w:t>
      </w:r>
      <w:r w:rsidRPr="000B3619">
        <w:rPr>
          <w:rFonts w:ascii="Arial" w:hAnsi="Arial" w:cs="Arial"/>
          <w:sz w:val="24"/>
          <w:szCs w:val="24"/>
          <w:lang w:val="en-US"/>
        </w:rPr>
        <w:t>GURKEWITZ, Rona; arnstein, Bennett, 3-D geometric origami. EU, Dover Publications, 1995.</w:t>
      </w:r>
      <w:r w:rsidRPr="000B3619">
        <w:rPr>
          <w:rFonts w:ascii="Arial" w:hAnsi="Arial" w:cs="Arial"/>
          <w:sz w:val="24"/>
          <w:szCs w:val="24"/>
          <w:lang w:val="en-US"/>
        </w:rPr>
        <w:br/>
      </w:r>
      <w:r>
        <w:rPr>
          <w:rFonts w:ascii="Arial" w:hAnsi="Arial" w:cs="Arial"/>
          <w:lang w:val="en-US"/>
        </w:rPr>
        <w:t xml:space="preserve">[17] </w:t>
      </w:r>
      <w:r w:rsidRPr="000B3619">
        <w:rPr>
          <w:rFonts w:ascii="Arial" w:hAnsi="Arial" w:cs="Arial"/>
          <w:sz w:val="24"/>
          <w:szCs w:val="24"/>
          <w:lang w:val="en-US"/>
        </w:rPr>
        <w:t xml:space="preserve">HULL,Thomas, Origami mathematics (Sitio web.) http://chasm.merrimack.edu/~thull/OrigamiMath.html, 2001. </w:t>
      </w:r>
      <w:r w:rsidRPr="000B3619">
        <w:rPr>
          <w:rFonts w:ascii="Arial" w:hAnsi="Arial" w:cs="Arial"/>
          <w:sz w:val="24"/>
          <w:szCs w:val="24"/>
        </w:rPr>
        <w:t>Última visita: 27/09/01, actualización: 21/03/01.</w:t>
      </w:r>
      <w:r w:rsidRPr="000B3619">
        <w:rPr>
          <w:rFonts w:ascii="Arial" w:hAnsi="Arial" w:cs="Arial"/>
          <w:sz w:val="24"/>
          <w:szCs w:val="24"/>
        </w:rPr>
        <w:br/>
      </w:r>
      <w:r>
        <w:rPr>
          <w:rFonts w:ascii="Arial" w:hAnsi="Arial" w:cs="Arial"/>
        </w:rPr>
        <w:t xml:space="preserve">[18] </w:t>
      </w:r>
      <w:r w:rsidRPr="000B3619">
        <w:rPr>
          <w:rFonts w:ascii="Arial" w:hAnsi="Arial" w:cs="Arial"/>
          <w:sz w:val="24"/>
          <w:szCs w:val="24"/>
        </w:rPr>
        <w:t>KASAHARA, Kunihiko, Amazing origami. EU: Sterling Publishing, 2000.</w:t>
      </w:r>
      <w:r w:rsidRPr="000B3619">
        <w:rPr>
          <w:rFonts w:ascii="Arial" w:hAnsi="Arial" w:cs="Arial"/>
          <w:sz w:val="24"/>
          <w:szCs w:val="24"/>
        </w:rPr>
        <w:br/>
      </w:r>
      <w:r>
        <w:rPr>
          <w:rFonts w:ascii="Arial" w:hAnsi="Arial" w:cs="Arial"/>
        </w:rPr>
        <w:t xml:space="preserve">[19] </w:t>
      </w:r>
      <w:r w:rsidRPr="000B3619">
        <w:rPr>
          <w:rFonts w:ascii="Arial" w:hAnsi="Arial" w:cs="Arial"/>
          <w:sz w:val="24"/>
          <w:szCs w:val="24"/>
        </w:rPr>
        <w:t>MACHIUNAS, Mónica Valeria, “Origami y modelos geométricos”, en Memorias del III Simposio de Educación Matemática, J.E. Sagula y O.L. Isnardo, Universidad Nacional de Luján, Argentina, 2001.</w:t>
      </w:r>
    </w:p>
    <w:p w:rsidR="000413A3" w:rsidRPr="00F72C0B" w:rsidRDefault="000413A3" w:rsidP="000413A3">
      <w:pPr>
        <w:jc w:val="both"/>
        <w:rPr>
          <w:rFonts w:ascii="Arial" w:hAnsi="Arial" w:cs="Arial"/>
          <w:b/>
        </w:rPr>
      </w:pPr>
    </w:p>
    <w:sectPr w:rsidR="000413A3" w:rsidRPr="00F72C0B" w:rsidSect="00CB4E73">
      <w:headerReference w:type="even" r:id="rId31"/>
      <w:headerReference w:type="default" r:id="rId32"/>
      <w:footerReference w:type="default" r:id="rId33"/>
      <w:headerReference w:type="first" r:id="rId34"/>
      <w:pgSz w:w="12240" w:h="15840"/>
      <w:pgMar w:top="1134"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DDD" w:rsidRDefault="00184DDD" w:rsidP="00CB4E73">
      <w:pPr>
        <w:spacing w:after="0" w:line="240" w:lineRule="auto"/>
      </w:pPr>
      <w:r>
        <w:separator/>
      </w:r>
    </w:p>
  </w:endnote>
  <w:endnote w:type="continuationSeparator" w:id="0">
    <w:p w:rsidR="00184DDD" w:rsidRDefault="00184DDD" w:rsidP="00CB4E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2081"/>
      <w:docPartObj>
        <w:docPartGallery w:val="Page Numbers (Bottom of Page)"/>
        <w:docPartUnique/>
      </w:docPartObj>
    </w:sdtPr>
    <w:sdtContent>
      <w:p w:rsidR="00CB4E73" w:rsidRDefault="00C30874">
        <w:pPr>
          <w:pStyle w:val="Piedepgina"/>
        </w:pPr>
        <w:r w:rsidRPr="00C30874">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52" type="#_x0000_t107" style="position:absolute;margin-left:0;margin-top:0;width:101pt;height:27.05pt;rotation:360;z-index:251662336;mso-position-horizontal:center;mso-position-horizontal-relative:margin;mso-position-vertical:center;mso-position-vertical-relative:bottom-margin-area" filled="f" fillcolor="#17365d [2415]" strokecolor="#71a0dc [1631]">
              <v:textbox style="mso-next-textbox:#_x0000_s2052">
                <w:txbxContent>
                  <w:p w:rsidR="00136DDC" w:rsidRDefault="00C30874">
                    <w:pPr>
                      <w:jc w:val="center"/>
                      <w:rPr>
                        <w:color w:val="4F81BD" w:themeColor="accent1"/>
                        <w:lang w:val="es-ES"/>
                      </w:rPr>
                    </w:pPr>
                    <w:r>
                      <w:rPr>
                        <w:lang w:val="es-ES"/>
                      </w:rPr>
                      <w:fldChar w:fldCharType="begin"/>
                    </w:r>
                    <w:r w:rsidR="00136DDC">
                      <w:rPr>
                        <w:lang w:val="es-ES"/>
                      </w:rPr>
                      <w:instrText xml:space="preserve"> PAGE    \* MERGEFORMAT </w:instrText>
                    </w:r>
                    <w:r>
                      <w:rPr>
                        <w:lang w:val="es-ES"/>
                      </w:rPr>
                      <w:fldChar w:fldCharType="separate"/>
                    </w:r>
                    <w:r w:rsidR="007E12FF" w:rsidRPr="007E12FF">
                      <w:rPr>
                        <w:noProof/>
                        <w:color w:val="4F81BD" w:themeColor="accent1"/>
                      </w:rPr>
                      <w:t>1</w:t>
                    </w:r>
                    <w:r>
                      <w:rPr>
                        <w:lang w:val="es-ES"/>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DDD" w:rsidRDefault="00184DDD" w:rsidP="00CB4E73">
      <w:pPr>
        <w:spacing w:after="0" w:line="240" w:lineRule="auto"/>
      </w:pPr>
      <w:r>
        <w:separator/>
      </w:r>
    </w:p>
  </w:footnote>
  <w:footnote w:type="continuationSeparator" w:id="0">
    <w:p w:rsidR="00184DDD" w:rsidRDefault="00184DDD" w:rsidP="00CB4E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73" w:rsidRDefault="00C30874">
    <w:pPr>
      <w:pStyle w:val="Encabezado"/>
    </w:pPr>
    <w:r w:rsidRPr="00C30874">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2688" o:spid="_x0000_s2050" type="#_x0000_t75" style="position:absolute;margin-left:0;margin-top:0;width:441.5pt;height:610.8pt;z-index:-251657216;mso-position-horizontal:center;mso-position-horizontal-relative:margin;mso-position-vertical:center;mso-position-vertical-relative:margin" o:allowincell="f">
          <v:imagedata r:id="rId1" o:title="ESCUDO_ROJ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73" w:rsidRDefault="00C30874">
    <w:pPr>
      <w:pStyle w:val="Encabezado"/>
    </w:pPr>
    <w:r w:rsidRPr="00C30874">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2689" o:spid="_x0000_s2051" type="#_x0000_t75" style="position:absolute;margin-left:0;margin-top:0;width:441.5pt;height:610.8pt;z-index:-251656192;mso-position-horizontal:center;mso-position-horizontal-relative:margin;mso-position-vertical:center;mso-position-vertical-relative:margin" o:allowincell="f">
          <v:imagedata r:id="rId1" o:title="ESCUDO_ROJ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E73" w:rsidRDefault="00C30874">
    <w:pPr>
      <w:pStyle w:val="Encabezado"/>
    </w:pPr>
    <w:r w:rsidRPr="00C30874">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02687" o:spid="_x0000_s2049" type="#_x0000_t75" style="position:absolute;margin-left:0;margin-top:0;width:441.5pt;height:610.8pt;z-index:-251658240;mso-position-horizontal:center;mso-position-horizontal-relative:margin;mso-position-vertical:center;mso-position-vertical-relative:margin" o:allowincell="f">
          <v:imagedata r:id="rId1" o:title="ESCUDO_ROJ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52555"/>
    <w:multiLevelType w:val="hybridMultilevel"/>
    <w:tmpl w:val="5CD84C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9432F25"/>
    <w:multiLevelType w:val="hybridMultilevel"/>
    <w:tmpl w:val="A9F4643A"/>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
    <w:nsid w:val="2C363BFD"/>
    <w:multiLevelType w:val="hybridMultilevel"/>
    <w:tmpl w:val="E12CD46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31525AFF"/>
    <w:multiLevelType w:val="hybridMultilevel"/>
    <w:tmpl w:val="82FA5012"/>
    <w:lvl w:ilvl="0" w:tplc="040A0001">
      <w:start w:val="1"/>
      <w:numFmt w:val="bullet"/>
      <w:lvlText w:val=""/>
      <w:lvlJc w:val="left"/>
      <w:pPr>
        <w:tabs>
          <w:tab w:val="num" w:pos="780"/>
        </w:tabs>
        <w:ind w:left="780" w:hanging="360"/>
      </w:pPr>
      <w:rPr>
        <w:rFonts w:ascii="Symbol" w:hAnsi="Symbol" w:hint="default"/>
      </w:rPr>
    </w:lvl>
    <w:lvl w:ilvl="1" w:tplc="040A0003" w:tentative="1">
      <w:start w:val="1"/>
      <w:numFmt w:val="bullet"/>
      <w:lvlText w:val="o"/>
      <w:lvlJc w:val="left"/>
      <w:pPr>
        <w:tabs>
          <w:tab w:val="num" w:pos="1500"/>
        </w:tabs>
        <w:ind w:left="1500" w:hanging="360"/>
      </w:pPr>
      <w:rPr>
        <w:rFonts w:ascii="Courier New" w:hAnsi="Courier New" w:cs="Courier New" w:hint="default"/>
      </w:rPr>
    </w:lvl>
    <w:lvl w:ilvl="2" w:tplc="040A0005" w:tentative="1">
      <w:start w:val="1"/>
      <w:numFmt w:val="bullet"/>
      <w:lvlText w:val=""/>
      <w:lvlJc w:val="left"/>
      <w:pPr>
        <w:tabs>
          <w:tab w:val="num" w:pos="2220"/>
        </w:tabs>
        <w:ind w:left="2220" w:hanging="360"/>
      </w:pPr>
      <w:rPr>
        <w:rFonts w:ascii="Wingdings" w:hAnsi="Wingdings" w:hint="default"/>
      </w:rPr>
    </w:lvl>
    <w:lvl w:ilvl="3" w:tplc="040A0001" w:tentative="1">
      <w:start w:val="1"/>
      <w:numFmt w:val="bullet"/>
      <w:lvlText w:val=""/>
      <w:lvlJc w:val="left"/>
      <w:pPr>
        <w:tabs>
          <w:tab w:val="num" w:pos="2940"/>
        </w:tabs>
        <w:ind w:left="2940" w:hanging="360"/>
      </w:pPr>
      <w:rPr>
        <w:rFonts w:ascii="Symbol" w:hAnsi="Symbol" w:hint="default"/>
      </w:rPr>
    </w:lvl>
    <w:lvl w:ilvl="4" w:tplc="040A0003" w:tentative="1">
      <w:start w:val="1"/>
      <w:numFmt w:val="bullet"/>
      <w:lvlText w:val="o"/>
      <w:lvlJc w:val="left"/>
      <w:pPr>
        <w:tabs>
          <w:tab w:val="num" w:pos="3660"/>
        </w:tabs>
        <w:ind w:left="3660" w:hanging="360"/>
      </w:pPr>
      <w:rPr>
        <w:rFonts w:ascii="Courier New" w:hAnsi="Courier New" w:cs="Courier New" w:hint="default"/>
      </w:rPr>
    </w:lvl>
    <w:lvl w:ilvl="5" w:tplc="040A0005" w:tentative="1">
      <w:start w:val="1"/>
      <w:numFmt w:val="bullet"/>
      <w:lvlText w:val=""/>
      <w:lvlJc w:val="left"/>
      <w:pPr>
        <w:tabs>
          <w:tab w:val="num" w:pos="4380"/>
        </w:tabs>
        <w:ind w:left="4380" w:hanging="360"/>
      </w:pPr>
      <w:rPr>
        <w:rFonts w:ascii="Wingdings" w:hAnsi="Wingdings" w:hint="default"/>
      </w:rPr>
    </w:lvl>
    <w:lvl w:ilvl="6" w:tplc="040A0001" w:tentative="1">
      <w:start w:val="1"/>
      <w:numFmt w:val="bullet"/>
      <w:lvlText w:val=""/>
      <w:lvlJc w:val="left"/>
      <w:pPr>
        <w:tabs>
          <w:tab w:val="num" w:pos="5100"/>
        </w:tabs>
        <w:ind w:left="5100" w:hanging="360"/>
      </w:pPr>
      <w:rPr>
        <w:rFonts w:ascii="Symbol" w:hAnsi="Symbol" w:hint="default"/>
      </w:rPr>
    </w:lvl>
    <w:lvl w:ilvl="7" w:tplc="040A0003" w:tentative="1">
      <w:start w:val="1"/>
      <w:numFmt w:val="bullet"/>
      <w:lvlText w:val="o"/>
      <w:lvlJc w:val="left"/>
      <w:pPr>
        <w:tabs>
          <w:tab w:val="num" w:pos="5820"/>
        </w:tabs>
        <w:ind w:left="5820" w:hanging="360"/>
      </w:pPr>
      <w:rPr>
        <w:rFonts w:ascii="Courier New" w:hAnsi="Courier New" w:cs="Courier New" w:hint="default"/>
      </w:rPr>
    </w:lvl>
    <w:lvl w:ilvl="8" w:tplc="040A0005" w:tentative="1">
      <w:start w:val="1"/>
      <w:numFmt w:val="bullet"/>
      <w:lvlText w:val=""/>
      <w:lvlJc w:val="left"/>
      <w:pPr>
        <w:tabs>
          <w:tab w:val="num" w:pos="6540"/>
        </w:tabs>
        <w:ind w:left="6540" w:hanging="360"/>
      </w:pPr>
      <w:rPr>
        <w:rFonts w:ascii="Wingdings" w:hAnsi="Wingdings" w:hint="default"/>
      </w:rPr>
    </w:lvl>
  </w:abstractNum>
  <w:abstractNum w:abstractNumId="4">
    <w:nsid w:val="7ED035AD"/>
    <w:multiLevelType w:val="hybridMultilevel"/>
    <w:tmpl w:val="7372553A"/>
    <w:lvl w:ilvl="0" w:tplc="083C506C">
      <w:numFmt w:val="bullet"/>
      <w:lvlText w:val=""/>
      <w:lvlJc w:val="left"/>
      <w:pPr>
        <w:tabs>
          <w:tab w:val="num" w:pos="540"/>
        </w:tabs>
        <w:ind w:left="540" w:hanging="360"/>
      </w:pPr>
      <w:rPr>
        <w:rFonts w:ascii="Symbol" w:eastAsia="SimSu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1D18BB"/>
    <w:rsid w:val="000413A3"/>
    <w:rsid w:val="00105AA5"/>
    <w:rsid w:val="00136DDC"/>
    <w:rsid w:val="001566E0"/>
    <w:rsid w:val="00184DDD"/>
    <w:rsid w:val="001D18BB"/>
    <w:rsid w:val="002513E2"/>
    <w:rsid w:val="002964C3"/>
    <w:rsid w:val="00394CD9"/>
    <w:rsid w:val="00442E3E"/>
    <w:rsid w:val="00481B75"/>
    <w:rsid w:val="00546D8F"/>
    <w:rsid w:val="005B0333"/>
    <w:rsid w:val="0066664D"/>
    <w:rsid w:val="00727D05"/>
    <w:rsid w:val="007E12FF"/>
    <w:rsid w:val="0082418C"/>
    <w:rsid w:val="00985F68"/>
    <w:rsid w:val="00A15C87"/>
    <w:rsid w:val="00A65806"/>
    <w:rsid w:val="00AC03CE"/>
    <w:rsid w:val="00AC211A"/>
    <w:rsid w:val="00B80585"/>
    <w:rsid w:val="00BF1CD5"/>
    <w:rsid w:val="00C30874"/>
    <w:rsid w:val="00C92387"/>
    <w:rsid w:val="00CB4E73"/>
    <w:rsid w:val="00DD413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CD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D18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18BB"/>
    <w:rPr>
      <w:rFonts w:ascii="Tahoma" w:hAnsi="Tahoma" w:cs="Tahoma"/>
      <w:sz w:val="16"/>
      <w:szCs w:val="16"/>
    </w:rPr>
  </w:style>
  <w:style w:type="paragraph" w:styleId="Encabezado">
    <w:name w:val="header"/>
    <w:basedOn w:val="Normal"/>
    <w:link w:val="EncabezadoCar"/>
    <w:uiPriority w:val="99"/>
    <w:semiHidden/>
    <w:unhideWhenUsed/>
    <w:rsid w:val="00CB4E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B4E73"/>
  </w:style>
  <w:style w:type="paragraph" w:styleId="Piedepgina">
    <w:name w:val="footer"/>
    <w:basedOn w:val="Normal"/>
    <w:link w:val="PiedepginaCar"/>
    <w:uiPriority w:val="99"/>
    <w:semiHidden/>
    <w:unhideWhenUsed/>
    <w:rsid w:val="00CB4E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B4E73"/>
  </w:style>
  <w:style w:type="paragraph" w:styleId="Textoindependiente2">
    <w:name w:val="Body Text 2"/>
    <w:basedOn w:val="Normal"/>
    <w:link w:val="Textoindependiente2Car"/>
    <w:rsid w:val="000413A3"/>
    <w:pPr>
      <w:spacing w:after="120" w:line="480" w:lineRule="auto"/>
    </w:pPr>
    <w:rPr>
      <w:rFonts w:ascii="Times New Roman" w:eastAsia="SimSun" w:hAnsi="Times New Roman" w:cs="Times New Roman"/>
      <w:sz w:val="24"/>
      <w:szCs w:val="24"/>
      <w:lang w:eastAsia="zh-CN"/>
    </w:rPr>
  </w:style>
  <w:style w:type="character" w:customStyle="1" w:styleId="Textoindependiente2Car">
    <w:name w:val="Texto independiente 2 Car"/>
    <w:basedOn w:val="Fuentedeprrafopredeter"/>
    <w:link w:val="Textoindependiente2"/>
    <w:rsid w:val="000413A3"/>
    <w:rPr>
      <w:rFonts w:ascii="Times New Roman" w:eastAsia="SimSun" w:hAnsi="Times New Roman" w:cs="Times New Roman"/>
      <w:sz w:val="24"/>
      <w:szCs w:val="24"/>
      <w:lang w:eastAsia="zh-CN"/>
    </w:rPr>
  </w:style>
  <w:style w:type="character" w:styleId="Hipervnculo">
    <w:name w:val="Hyperlink"/>
    <w:basedOn w:val="Fuentedeprrafopredeter"/>
    <w:rsid w:val="000413A3"/>
    <w:rPr>
      <w:color w:val="33CC99"/>
      <w:u w:val="single"/>
    </w:rPr>
  </w:style>
  <w:style w:type="paragraph" w:styleId="Prrafodelista">
    <w:name w:val="List Paragraph"/>
    <w:basedOn w:val="Normal"/>
    <w:uiPriority w:val="34"/>
    <w:qFormat/>
    <w:rsid w:val="000413A3"/>
    <w:pPr>
      <w:spacing w:after="0" w:line="240" w:lineRule="auto"/>
      <w:ind w:left="708"/>
    </w:pPr>
    <w:rPr>
      <w:rFonts w:ascii="Times New Roman" w:eastAsia="SimSu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marsprogram.jpl.nasa.gov/rockworld"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cool.larc.nasa.gov"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malok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semanaciencia.info"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oho.nascom.nasa.gov" TargetMode="External"/><Relationship Id="rId30" Type="http://schemas.openxmlformats.org/officeDocument/2006/relationships/hyperlink" Target="http://www.planetariodebogota.gov.co"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83E85-8D0E-4D33-B440-297C91809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3150</Words>
  <Characters>17326</Characters>
  <Application>Microsoft Office Word</Application>
  <DocSecurity>0</DocSecurity>
  <Lines>144</Lines>
  <Paragraphs>40</Paragraphs>
  <ScaleCrop>false</ScaleCrop>
  <Company>CNSRF</Company>
  <LinksUpToDate>false</LinksUpToDate>
  <CharactersWithSpaces>20436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CNSRF</dc:creator>
  <cp:lastModifiedBy>juan carlos</cp:lastModifiedBy>
  <cp:revision>16</cp:revision>
  <dcterms:created xsi:type="dcterms:W3CDTF">2010-10-27T16:42:00Z</dcterms:created>
  <dcterms:modified xsi:type="dcterms:W3CDTF">2010-11-07T17:06:00Z</dcterms:modified>
</cp:coreProperties>
</file>